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C29" w:rsidRPr="00454B1D" w:rsidRDefault="001B7C29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  <w:szCs w:val="20"/>
        </w:rPr>
      </w:pPr>
      <w:r w:rsidRPr="00454B1D">
        <w:rPr>
          <w:sz w:val="20"/>
          <w:szCs w:val="20"/>
        </w:rPr>
        <w:t>FIŞA DISCIPLINEI</w:t>
      </w:r>
    </w:p>
    <w:p w:rsidR="001B7C29" w:rsidRPr="00454B1D" w:rsidRDefault="001B7C29" w:rsidP="007513F8">
      <w:pPr>
        <w:pStyle w:val="BodyText2"/>
        <w:rPr>
          <w:b/>
          <w:bCs/>
          <w:sz w:val="20"/>
          <w:szCs w:val="20"/>
        </w:rPr>
      </w:pPr>
    </w:p>
    <w:p w:rsidR="001B7C29" w:rsidRPr="00454B1D" w:rsidRDefault="001B7C29" w:rsidP="007513F8">
      <w:pPr>
        <w:pStyle w:val="BodyText2"/>
        <w:rPr>
          <w:b/>
          <w:bCs/>
          <w:sz w:val="20"/>
          <w:szCs w:val="20"/>
        </w:rPr>
      </w:pPr>
      <w:r w:rsidRPr="00454B1D">
        <w:rPr>
          <w:b/>
          <w:bCs/>
          <w:sz w:val="20"/>
          <w:szCs w:val="20"/>
        </w:rPr>
        <w:t>1. Date despre program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B7C29" w:rsidRPr="00454B1D">
        <w:trPr>
          <w:trHeight w:val="98"/>
        </w:trPr>
        <w:tc>
          <w:tcPr>
            <w:tcW w:w="3402" w:type="dxa"/>
          </w:tcPr>
          <w:p w:rsidR="001B7C29" w:rsidRPr="00454B1D" w:rsidRDefault="001B7C29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454B1D">
              <w:rPr>
                <w:b w:val="0"/>
                <w:bCs w:val="0"/>
                <w:sz w:val="20"/>
                <w:szCs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B7C29" w:rsidRPr="00DE77CC" w:rsidRDefault="001B7C29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szCs w:val="20"/>
                <w:lang w:val="ro-RO"/>
              </w:rPr>
              <w:t>UNIVERSITATEA DE ME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DICINA SI FARMACIE “VICTOR BABE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Ș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” TIMI</w:t>
            </w:r>
            <w:r>
              <w:rPr>
                <w:rFonts w:ascii="Tahoma" w:hAnsi="Tahoma" w:cs="Tahoma"/>
                <w:sz w:val="20"/>
                <w:szCs w:val="20"/>
                <w:lang w:val="ro-RO"/>
              </w:rPr>
              <w:t>Ș</w:t>
            </w:r>
            <w:r w:rsidRPr="00DE77CC">
              <w:rPr>
                <w:rFonts w:ascii="Arial" w:hAnsi="Arial" w:cs="Arial"/>
                <w:sz w:val="20"/>
                <w:szCs w:val="20"/>
                <w:lang w:val="ro-RO"/>
              </w:rPr>
              <w:t>OARA</w:t>
            </w:r>
          </w:p>
        </w:tc>
      </w:tr>
      <w:tr w:rsidR="001B7C29" w:rsidRPr="00454B1D">
        <w:tc>
          <w:tcPr>
            <w:tcW w:w="3402" w:type="dxa"/>
          </w:tcPr>
          <w:p w:rsidR="001B7C29" w:rsidRPr="00454B1D" w:rsidRDefault="001B7C29" w:rsidP="00CF291A">
            <w:pPr>
              <w:pStyle w:val="Heading5"/>
              <w:spacing w:before="0" w:line="240" w:lineRule="auto"/>
              <w:ind w:left="34"/>
              <w:rPr>
                <w:b w:val="0"/>
                <w:bCs w:val="0"/>
                <w:sz w:val="20"/>
                <w:szCs w:val="20"/>
              </w:rPr>
            </w:pPr>
            <w:r w:rsidRPr="00454B1D">
              <w:rPr>
                <w:b w:val="0"/>
                <w:bCs w:val="0"/>
                <w:sz w:val="20"/>
                <w:szCs w:val="20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1B7C29" w:rsidRPr="00DE77CC" w:rsidRDefault="001B7C2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szCs w:val="20"/>
                <w:lang w:val="fr-FR"/>
              </w:rPr>
              <w:t>FACULTATEA DE MEDICIN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Ă-</w:t>
            </w:r>
          </w:p>
        </w:tc>
      </w:tr>
      <w:tr w:rsidR="001B7C29" w:rsidRPr="00454B1D">
        <w:tc>
          <w:tcPr>
            <w:tcW w:w="3402" w:type="dxa"/>
          </w:tcPr>
          <w:p w:rsidR="001B7C29" w:rsidRPr="00454B1D" w:rsidRDefault="001B7C29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454B1D">
              <w:rPr>
                <w:b w:val="0"/>
                <w:bCs w:val="0"/>
                <w:sz w:val="20"/>
                <w:szCs w:val="20"/>
              </w:rPr>
              <w:t xml:space="preserve">1.3 </w:t>
            </w:r>
            <w:r w:rsidRPr="00454B1D">
              <w:rPr>
                <w:b w:val="0"/>
                <w:bCs w:val="0"/>
                <w:sz w:val="20"/>
                <w:szCs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B7C29" w:rsidRPr="00586036" w:rsidRDefault="001B7C29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>
              <w:rPr>
                <w:b w:val="0"/>
                <w:bCs w:val="0"/>
                <w:sz w:val="20"/>
                <w:szCs w:val="20"/>
                <w:lang w:val="ro-RO"/>
              </w:rPr>
              <w:t>II- Morfologie microscopică</w:t>
            </w:r>
          </w:p>
        </w:tc>
      </w:tr>
      <w:tr w:rsidR="001B7C29" w:rsidRPr="00454B1D">
        <w:tc>
          <w:tcPr>
            <w:tcW w:w="3402" w:type="dxa"/>
          </w:tcPr>
          <w:p w:rsidR="001B7C29" w:rsidRPr="00454B1D" w:rsidRDefault="001B7C29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  <w:bCs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1B7C29" w:rsidRPr="00586036" w:rsidRDefault="001B7C2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586036">
              <w:rPr>
                <w:b w:val="0"/>
                <w:bCs w:val="0"/>
                <w:sz w:val="20"/>
                <w:szCs w:val="20"/>
                <w:lang w:val="ro-RO"/>
              </w:rPr>
              <w:t>Licen</w:t>
            </w:r>
            <w:r w:rsidRPr="00586036">
              <w:rPr>
                <w:rFonts w:ascii="Tahoma" w:hAnsi="Tahoma" w:cs="Tahoma"/>
                <w:b w:val="0"/>
                <w:bCs w:val="0"/>
                <w:sz w:val="20"/>
                <w:szCs w:val="20"/>
                <w:lang w:val="ro-RO"/>
              </w:rPr>
              <w:t>ț</w:t>
            </w:r>
            <w:r w:rsidRPr="00586036">
              <w:rPr>
                <w:b w:val="0"/>
                <w:bCs w:val="0"/>
                <w:sz w:val="20"/>
                <w:szCs w:val="20"/>
                <w:lang w:val="ro-RO"/>
              </w:rPr>
              <w:t>ă</w:t>
            </w:r>
          </w:p>
        </w:tc>
      </w:tr>
      <w:tr w:rsidR="001B7C29" w:rsidRPr="00454B1D">
        <w:tc>
          <w:tcPr>
            <w:tcW w:w="3402" w:type="dxa"/>
          </w:tcPr>
          <w:p w:rsidR="001B7C29" w:rsidRPr="00454B1D" w:rsidRDefault="001B7C29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  <w:bCs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>
              <w:rPr>
                <w:vertAlign w:val="superscript"/>
                <w:lang w:val="ro-RO"/>
              </w:rPr>
              <w:t>2</w:t>
            </w:r>
            <w:r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1B7C29" w:rsidRPr="00586036" w:rsidRDefault="001B7C29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bCs w:val="0"/>
                <w:sz w:val="20"/>
                <w:szCs w:val="20"/>
                <w:lang w:val="ro-RO"/>
              </w:rPr>
            </w:pPr>
            <w:r w:rsidRPr="00586036">
              <w:rPr>
                <w:b w:val="0"/>
                <w:bCs w:val="0"/>
                <w:sz w:val="20"/>
                <w:szCs w:val="20"/>
                <w:lang w:val="ro-RO"/>
              </w:rPr>
              <w:t>Licen</w:t>
            </w:r>
            <w:r w:rsidRPr="00586036">
              <w:rPr>
                <w:rFonts w:ascii="Tahoma" w:hAnsi="Tahoma" w:cs="Tahoma"/>
                <w:b w:val="0"/>
                <w:bCs w:val="0"/>
                <w:sz w:val="20"/>
                <w:szCs w:val="20"/>
                <w:lang w:val="ro-RO"/>
              </w:rPr>
              <w:t>ț</w:t>
            </w:r>
            <w:r w:rsidRPr="00586036">
              <w:rPr>
                <w:b w:val="0"/>
                <w:bCs w:val="0"/>
                <w:sz w:val="20"/>
                <w:szCs w:val="20"/>
                <w:lang w:val="ro-RO"/>
              </w:rPr>
              <w:t>ă</w:t>
            </w:r>
          </w:p>
        </w:tc>
      </w:tr>
      <w:tr w:rsidR="001B7C29" w:rsidRPr="00454B1D">
        <w:trPr>
          <w:trHeight w:val="106"/>
        </w:trPr>
        <w:tc>
          <w:tcPr>
            <w:tcW w:w="3402" w:type="dxa"/>
          </w:tcPr>
          <w:p w:rsidR="001B7C29" w:rsidRPr="00454B1D" w:rsidRDefault="001B7C29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bCs w:val="0"/>
                <w:sz w:val="20"/>
                <w:szCs w:val="20"/>
              </w:rPr>
            </w:pPr>
            <w:r w:rsidRPr="00454B1D">
              <w:rPr>
                <w:b w:val="0"/>
                <w:bCs w:val="0"/>
                <w:sz w:val="20"/>
                <w:szCs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1B7C29" w:rsidRPr="00944024" w:rsidRDefault="001B7C29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  <w:lang w:val="ro-RO"/>
              </w:rPr>
              <w:t>Medicină</w:t>
            </w:r>
          </w:p>
        </w:tc>
      </w:tr>
    </w:tbl>
    <w:p w:rsidR="001B7C29" w:rsidRDefault="001B7C29" w:rsidP="00617D44">
      <w:pPr>
        <w:rPr>
          <w:b/>
          <w:bCs/>
          <w:lang w:val="ro-RO"/>
        </w:rPr>
      </w:pPr>
    </w:p>
    <w:p w:rsidR="001B7C29" w:rsidRPr="00531A6B" w:rsidRDefault="001B7C29" w:rsidP="00617D44">
      <w:pPr>
        <w:rPr>
          <w:lang w:val="ro-RO"/>
        </w:rPr>
      </w:pPr>
      <w:r w:rsidRPr="00531A6B">
        <w:rPr>
          <w:b/>
          <w:bCs/>
          <w:lang w:val="ro-RO"/>
        </w:rPr>
        <w:t xml:space="preserve">2. Date despre disciplină 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468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1B7C29" w:rsidRPr="00531A6B">
        <w:tc>
          <w:tcPr>
            <w:tcW w:w="2410" w:type="dxa"/>
            <w:gridSpan w:val="3"/>
          </w:tcPr>
          <w:p w:rsidR="001B7C29" w:rsidRPr="00531A6B" w:rsidRDefault="001B7C2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1B7C29" w:rsidRPr="00531A6B" w:rsidRDefault="001B7C29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MORFOPATOLOGIE</w:t>
            </w:r>
          </w:p>
        </w:tc>
      </w:tr>
      <w:tr w:rsidR="001B7C29" w:rsidRPr="00531A6B">
        <w:tc>
          <w:tcPr>
            <w:tcW w:w="4678" w:type="dxa"/>
            <w:gridSpan w:val="6"/>
          </w:tcPr>
          <w:p w:rsidR="001B7C29" w:rsidRPr="00531A6B" w:rsidRDefault="001B7C2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Prof. Dr. Alis Dema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Conf. Dr. Sorina Taban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Conf. Dr. Anca Muresan</w:t>
            </w:r>
          </w:p>
          <w:p w:rsidR="001B7C29" w:rsidRPr="00531A6B" w:rsidRDefault="001B7C29" w:rsidP="000A596E">
            <w:pPr>
              <w:rPr>
                <w:lang w:val="ro-RO"/>
              </w:rPr>
            </w:pP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.l. Dr. Remus Cornea</w:t>
            </w:r>
          </w:p>
        </w:tc>
      </w:tr>
      <w:tr w:rsidR="001B7C29" w:rsidRPr="00531A6B">
        <w:tc>
          <w:tcPr>
            <w:tcW w:w="4678" w:type="dxa"/>
            <w:gridSpan w:val="6"/>
          </w:tcPr>
          <w:p w:rsidR="001B7C29" w:rsidRPr="00531A6B" w:rsidRDefault="001B7C2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1B7C29" w:rsidRPr="005127B7" w:rsidRDefault="001B7C29" w:rsidP="000A596E">
            <w:pPr>
              <w:rPr>
                <w:lang w:val="ro-RO"/>
              </w:rPr>
            </w:pPr>
            <w:r w:rsidRPr="005127B7">
              <w:rPr>
                <w:lang w:val="ro-RO"/>
              </w:rPr>
              <w:t>Conf.</w:t>
            </w:r>
            <w:r>
              <w:rPr>
                <w:lang w:val="ro-RO"/>
              </w:rPr>
              <w:t xml:space="preserve"> </w:t>
            </w:r>
            <w:r w:rsidRPr="005127B7">
              <w:rPr>
                <w:lang w:val="ro-RO"/>
              </w:rPr>
              <w:t xml:space="preserve">Dr. </w:t>
            </w:r>
            <w:r>
              <w:rPr>
                <w:lang w:val="ro-RO"/>
              </w:rPr>
              <w:t>Sorina Taban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Conf. Dr. Anca Mure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an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.l. Dr. Remus Cornea</w:t>
            </w:r>
            <w:r w:rsidRPr="005127B7">
              <w:rPr>
                <w:lang w:val="ro-RO"/>
              </w:rPr>
              <w:t xml:space="preserve"> 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Asist. Dr. Octavia Vita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Asist. Dr. Adrian Văduva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Asist Drd. Aura Jurescu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Asist. Drd. Adelina Gheju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Asist. Drd. Ioana Mihai</w:t>
            </w:r>
          </w:p>
          <w:p w:rsidR="001B7C29" w:rsidRDefault="001B7C29" w:rsidP="000A596E">
            <w:pPr>
              <w:rPr>
                <w:lang w:val="ro-RO"/>
              </w:rPr>
            </w:pPr>
            <w:r>
              <w:rPr>
                <w:lang w:val="ro-RO"/>
              </w:rPr>
              <w:t>Asist Drd. Emilian Olteanu</w:t>
            </w:r>
          </w:p>
          <w:p w:rsidR="00212FC0" w:rsidRPr="00531A6B" w:rsidRDefault="00212FC0" w:rsidP="00212FC0">
            <w:pPr>
              <w:rPr>
                <w:lang w:val="ro-RO"/>
              </w:rPr>
            </w:pPr>
            <w:r>
              <w:rPr>
                <w:lang w:val="ro-RO"/>
              </w:rPr>
              <w:t>Asist Drd. Vlad Lupu</w:t>
            </w:r>
          </w:p>
        </w:tc>
      </w:tr>
      <w:tr w:rsidR="001B7C29" w:rsidRPr="00531A6B">
        <w:trPr>
          <w:trHeight w:val="345"/>
        </w:trPr>
        <w:tc>
          <w:tcPr>
            <w:tcW w:w="1800" w:type="dxa"/>
            <w:vMerge w:val="restart"/>
          </w:tcPr>
          <w:p w:rsidR="001B7C29" w:rsidRPr="00531A6B" w:rsidRDefault="001B7C29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68" w:type="dxa"/>
            <w:vMerge w:val="restart"/>
          </w:tcPr>
          <w:p w:rsidR="001B7C29" w:rsidRPr="00531A6B" w:rsidRDefault="001B7C29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III</w:t>
            </w:r>
          </w:p>
        </w:tc>
        <w:tc>
          <w:tcPr>
            <w:tcW w:w="1417" w:type="dxa"/>
            <w:gridSpan w:val="2"/>
            <w:vMerge w:val="restart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1B7C29" w:rsidRPr="00531A6B" w:rsidRDefault="001B7C29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5, 6</w:t>
            </w:r>
          </w:p>
        </w:tc>
        <w:tc>
          <w:tcPr>
            <w:tcW w:w="1418" w:type="dxa"/>
            <w:gridSpan w:val="2"/>
            <w:vMerge w:val="restart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1B7C29" w:rsidRPr="00531A6B" w:rsidRDefault="001B7C29" w:rsidP="00AE64FD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1B7C29" w:rsidRPr="00531A6B" w:rsidRDefault="001B7C2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1B7C29" w:rsidRPr="00531A6B" w:rsidRDefault="001B7C2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1B7C29" w:rsidRPr="00531A6B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DF</w:t>
            </w:r>
          </w:p>
        </w:tc>
      </w:tr>
      <w:tr w:rsidR="001B7C29" w:rsidRPr="00531A6B">
        <w:trPr>
          <w:trHeight w:val="345"/>
        </w:trPr>
        <w:tc>
          <w:tcPr>
            <w:tcW w:w="1800" w:type="dxa"/>
            <w:vMerge/>
          </w:tcPr>
          <w:p w:rsidR="001B7C29" w:rsidRPr="00531A6B" w:rsidRDefault="001B7C29" w:rsidP="00AE64FD">
            <w:pPr>
              <w:ind w:left="318"/>
              <w:rPr>
                <w:lang w:val="ro-RO"/>
              </w:rPr>
            </w:pPr>
          </w:p>
        </w:tc>
        <w:tc>
          <w:tcPr>
            <w:tcW w:w="468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1B7C29" w:rsidRPr="00531A6B" w:rsidRDefault="001B7C29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>
              <w:rPr>
                <w:vertAlign w:val="superscript"/>
                <w:lang w:val="ro-RO"/>
              </w:rPr>
              <w:t>4</w:t>
            </w:r>
            <w:r w:rsidRPr="00531A6B">
              <w:rPr>
                <w:vertAlign w:val="superscript"/>
                <w:lang w:val="ro-RO"/>
              </w:rPr>
              <w:t>)</w:t>
            </w:r>
          </w:p>
        </w:tc>
        <w:tc>
          <w:tcPr>
            <w:tcW w:w="852" w:type="dxa"/>
          </w:tcPr>
          <w:p w:rsidR="001B7C29" w:rsidRPr="00531A6B" w:rsidRDefault="001B7C29" w:rsidP="000A596E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DI</w:t>
            </w:r>
          </w:p>
        </w:tc>
      </w:tr>
    </w:tbl>
    <w:p w:rsidR="001B7C29" w:rsidRPr="00531A6B" w:rsidRDefault="001B7C29" w:rsidP="00617D44">
      <w:pPr>
        <w:pStyle w:val="BodyText2"/>
        <w:jc w:val="left"/>
        <w:rPr>
          <w:b/>
          <w:bCs/>
          <w:sz w:val="20"/>
          <w:szCs w:val="20"/>
        </w:rPr>
      </w:pPr>
    </w:p>
    <w:p w:rsidR="001B7C29" w:rsidRPr="00531A6B" w:rsidRDefault="001B7C29" w:rsidP="00617D44">
      <w:pPr>
        <w:pStyle w:val="BodyText2"/>
        <w:jc w:val="left"/>
        <w:rPr>
          <w:b/>
          <w:bCs/>
          <w:sz w:val="20"/>
          <w:szCs w:val="20"/>
        </w:rPr>
      </w:pPr>
      <w:r w:rsidRPr="00531A6B">
        <w:rPr>
          <w:b/>
          <w:bCs/>
          <w:sz w:val="20"/>
          <w:szCs w:val="20"/>
        </w:rPr>
        <w:t>3. Timpul</w:t>
      </w:r>
      <w:r w:rsidRPr="00531A6B">
        <w:rPr>
          <w:b/>
          <w:bCs/>
        </w:rPr>
        <w:t xml:space="preserve"> </w:t>
      </w:r>
      <w:r w:rsidRPr="00531A6B">
        <w:rPr>
          <w:b/>
          <w:bCs/>
          <w:sz w:val="20"/>
          <w:szCs w:val="20"/>
        </w:rPr>
        <w:t xml:space="preserve">total estimat </w:t>
      </w:r>
      <w:r w:rsidRPr="00531A6B">
        <w:rPr>
          <w:sz w:val="20"/>
          <w:szCs w:val="20"/>
        </w:rPr>
        <w:t>(ore pe</w:t>
      </w:r>
      <w:r>
        <w:rPr>
          <w:sz w:val="20"/>
          <w:szCs w:val="20"/>
        </w:rPr>
        <w:t xml:space="preserve"> ambele </w:t>
      </w:r>
      <w:r w:rsidRPr="00531A6B">
        <w:rPr>
          <w:sz w:val="20"/>
          <w:szCs w:val="20"/>
        </w:rPr>
        <w:t>semestr</w:t>
      </w:r>
      <w:r>
        <w:rPr>
          <w:sz w:val="20"/>
          <w:szCs w:val="20"/>
        </w:rPr>
        <w:t>e</w:t>
      </w:r>
      <w:r w:rsidRPr="00531A6B">
        <w:rPr>
          <w:sz w:val="20"/>
          <w:szCs w:val="20"/>
        </w:rPr>
        <w:t xml:space="preserve"> al activită</w:t>
      </w:r>
      <w:r w:rsidRPr="00531A6B">
        <w:rPr>
          <w:rFonts w:ascii="Tahoma" w:hAnsi="Tahoma" w:cs="Tahoma"/>
          <w:sz w:val="20"/>
          <w:szCs w:val="20"/>
        </w:rPr>
        <w:t>ț</w:t>
      </w:r>
      <w:r w:rsidRPr="00531A6B">
        <w:rPr>
          <w:sz w:val="20"/>
          <w:szCs w:val="20"/>
        </w:rPr>
        <w:t>ilor didactice)</w:t>
      </w:r>
      <w:r>
        <w:rPr>
          <w:sz w:val="20"/>
          <w:szCs w:val="20"/>
        </w:rPr>
        <w:t xml:space="preserve"> </w:t>
      </w:r>
    </w:p>
    <w:tbl>
      <w:tblPr>
        <w:tblW w:w="102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1136"/>
        <w:gridCol w:w="1414"/>
        <w:gridCol w:w="854"/>
        <w:gridCol w:w="2540"/>
        <w:gridCol w:w="858"/>
      </w:tblGrid>
      <w:tr w:rsidR="001B7C29" w:rsidRPr="00531A6B">
        <w:trPr>
          <w:trHeight w:val="248"/>
        </w:trPr>
        <w:tc>
          <w:tcPr>
            <w:tcW w:w="3400" w:type="dxa"/>
            <w:gridSpan w:val="2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3.1 Număr de ore pe săptămână</w:t>
            </w:r>
          </w:p>
        </w:tc>
        <w:tc>
          <w:tcPr>
            <w:tcW w:w="1136" w:type="dxa"/>
          </w:tcPr>
          <w:p w:rsidR="001B7C29" w:rsidRPr="00DA0133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DA0133">
              <w:rPr>
                <w:b/>
                <w:bCs/>
                <w:lang w:val="ro-RO"/>
              </w:rPr>
              <w:t>6</w:t>
            </w:r>
            <w:r>
              <w:rPr>
                <w:b/>
                <w:bCs/>
                <w:lang w:val="ro-RO"/>
              </w:rPr>
              <w:t>+4</w:t>
            </w:r>
          </w:p>
        </w:tc>
        <w:tc>
          <w:tcPr>
            <w:tcW w:w="1414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854" w:type="dxa"/>
          </w:tcPr>
          <w:p w:rsidR="001B7C29" w:rsidRPr="00531A6B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3+2</w:t>
            </w:r>
          </w:p>
        </w:tc>
        <w:tc>
          <w:tcPr>
            <w:tcW w:w="2540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</w:tcPr>
          <w:p w:rsidR="001B7C29" w:rsidRPr="00531A6B" w:rsidRDefault="001B7C29" w:rsidP="002C33F6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3+2</w:t>
            </w:r>
          </w:p>
        </w:tc>
      </w:tr>
      <w:tr w:rsidR="001B7C29" w:rsidRPr="00531A6B">
        <w:trPr>
          <w:trHeight w:val="247"/>
        </w:trPr>
        <w:tc>
          <w:tcPr>
            <w:tcW w:w="3400" w:type="dxa"/>
            <w:gridSpan w:val="2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3.4 Total ore din planul de învă</w:t>
            </w:r>
            <w:r w:rsidRPr="00531A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ț</w:t>
            </w:r>
            <w:r w:rsidRPr="00531A6B">
              <w:rPr>
                <w:b w:val="0"/>
                <w:bCs w:val="0"/>
                <w:sz w:val="20"/>
                <w:szCs w:val="20"/>
              </w:rPr>
              <w:t>ământ</w:t>
            </w:r>
          </w:p>
        </w:tc>
        <w:tc>
          <w:tcPr>
            <w:tcW w:w="1136" w:type="dxa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84+56</w:t>
            </w:r>
          </w:p>
        </w:tc>
        <w:tc>
          <w:tcPr>
            <w:tcW w:w="1414" w:type="dxa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3.5 din care: curs</w:t>
            </w:r>
          </w:p>
        </w:tc>
        <w:tc>
          <w:tcPr>
            <w:tcW w:w="854" w:type="dxa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42+28</w:t>
            </w:r>
          </w:p>
        </w:tc>
        <w:tc>
          <w:tcPr>
            <w:tcW w:w="2540" w:type="dxa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3.6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531A6B">
              <w:rPr>
                <w:b w:val="0"/>
                <w:bCs w:val="0"/>
                <w:sz w:val="20"/>
                <w:szCs w:val="20"/>
              </w:rPr>
              <w:t>laborator</w:t>
            </w:r>
          </w:p>
        </w:tc>
        <w:tc>
          <w:tcPr>
            <w:tcW w:w="858" w:type="dxa"/>
          </w:tcPr>
          <w:p w:rsidR="001B7C29" w:rsidRPr="00531A6B" w:rsidRDefault="001B7C2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42+28</w:t>
            </w:r>
          </w:p>
        </w:tc>
      </w:tr>
      <w:tr w:rsidR="001B7C29" w:rsidRPr="00531A6B">
        <w:trPr>
          <w:trHeight w:val="247"/>
        </w:trPr>
        <w:tc>
          <w:tcPr>
            <w:tcW w:w="9344" w:type="dxa"/>
            <w:gridSpan w:val="6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Distribu</w:t>
            </w:r>
            <w:r w:rsidRPr="00531A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ț</w:t>
            </w:r>
            <w:r w:rsidRPr="00531A6B">
              <w:rPr>
                <w:b w:val="0"/>
                <w:bCs w:val="0"/>
                <w:sz w:val="20"/>
                <w:szCs w:val="20"/>
              </w:rPr>
              <w:t>ia fondului de timp</w:t>
            </w:r>
          </w:p>
        </w:tc>
        <w:tc>
          <w:tcPr>
            <w:tcW w:w="858" w:type="dxa"/>
          </w:tcPr>
          <w:p w:rsidR="001B7C29" w:rsidRPr="00531A6B" w:rsidRDefault="001B7C2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ore</w:t>
            </w:r>
          </w:p>
        </w:tc>
      </w:tr>
      <w:tr w:rsidR="001B7C29" w:rsidRPr="00531A6B">
        <w:trPr>
          <w:trHeight w:val="247"/>
        </w:trPr>
        <w:tc>
          <w:tcPr>
            <w:tcW w:w="9344" w:type="dxa"/>
            <w:gridSpan w:val="6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 xml:space="preserve">Studiul după manual, suport de curs, bibliografie </w:t>
            </w:r>
            <w:r w:rsidRPr="00531A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ș</w:t>
            </w:r>
            <w:r w:rsidRPr="00531A6B">
              <w:rPr>
                <w:b w:val="0"/>
                <w:bCs w:val="0"/>
                <w:sz w:val="20"/>
                <w:szCs w:val="20"/>
              </w:rPr>
              <w:t>i noti</w:t>
            </w:r>
            <w:r w:rsidRPr="00531A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ț</w:t>
            </w:r>
            <w:r w:rsidRPr="00531A6B">
              <w:rPr>
                <w:b w:val="0"/>
                <w:bCs w:val="0"/>
                <w:sz w:val="20"/>
                <w:szCs w:val="20"/>
              </w:rPr>
              <w:t>e</w:t>
            </w:r>
          </w:p>
        </w:tc>
        <w:tc>
          <w:tcPr>
            <w:tcW w:w="858" w:type="dxa"/>
          </w:tcPr>
          <w:p w:rsidR="001B7C29" w:rsidRPr="00531A6B" w:rsidRDefault="007126FD" w:rsidP="00A8193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38+4</w:t>
            </w:r>
            <w:r w:rsidR="001B7C29">
              <w:rPr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1B7C29" w:rsidRPr="00531A6B">
        <w:trPr>
          <w:trHeight w:val="247"/>
        </w:trPr>
        <w:tc>
          <w:tcPr>
            <w:tcW w:w="9344" w:type="dxa"/>
            <w:gridSpan w:val="6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 xml:space="preserve">Documentare suplimentară în bibliotecă, pe platformele electronice de specialitate </w:t>
            </w:r>
            <w:r w:rsidRPr="00531A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ș</w:t>
            </w:r>
            <w:r w:rsidRPr="00531A6B">
              <w:rPr>
                <w:b w:val="0"/>
                <w:bCs w:val="0"/>
                <w:sz w:val="20"/>
                <w:szCs w:val="20"/>
              </w:rPr>
              <w:t>i pe teren</w:t>
            </w:r>
          </w:p>
        </w:tc>
        <w:tc>
          <w:tcPr>
            <w:tcW w:w="858" w:type="dxa"/>
          </w:tcPr>
          <w:p w:rsidR="001B7C29" w:rsidRPr="00531A6B" w:rsidRDefault="007126F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10+</w:t>
            </w:r>
            <w:r w:rsidR="001B7C29">
              <w:rPr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1B7C29" w:rsidRPr="00531A6B">
        <w:trPr>
          <w:trHeight w:val="247"/>
        </w:trPr>
        <w:tc>
          <w:tcPr>
            <w:tcW w:w="9344" w:type="dxa"/>
            <w:gridSpan w:val="6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Pregătire seminarii</w:t>
            </w:r>
            <w:r w:rsidRPr="00E314A8">
              <w:rPr>
                <w:sz w:val="20"/>
                <w:szCs w:val="20"/>
              </w:rPr>
              <w:t>/</w:t>
            </w:r>
            <w:r w:rsidRPr="00C83084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0A596E">
              <w:rPr>
                <w:b w:val="0"/>
                <w:bCs w:val="0"/>
                <w:sz w:val="20"/>
                <w:szCs w:val="20"/>
              </w:rPr>
              <w:t>laboratoare</w:t>
            </w:r>
            <w:r w:rsidRPr="00531A6B">
              <w:rPr>
                <w:b w:val="0"/>
                <w:bCs w:val="0"/>
                <w:sz w:val="20"/>
                <w:szCs w:val="20"/>
              </w:rPr>
              <w:t xml:space="preserve">/ </w:t>
            </w:r>
            <w:r w:rsidRPr="000A60A5">
              <w:rPr>
                <w:b w:val="0"/>
                <w:bCs w:val="0"/>
                <w:sz w:val="20"/>
                <w:szCs w:val="20"/>
              </w:rPr>
              <w:t>proiecte</w:t>
            </w:r>
            <w:r w:rsidRPr="00531A6B">
              <w:rPr>
                <w:b w:val="0"/>
                <w:bCs w:val="0"/>
                <w:sz w:val="20"/>
                <w:szCs w:val="20"/>
              </w:rPr>
              <w:t xml:space="preserve">, teme, referate, portofolii </w:t>
            </w:r>
            <w:r w:rsidRPr="00531A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ș</w:t>
            </w:r>
            <w:r w:rsidRPr="00531A6B">
              <w:rPr>
                <w:b w:val="0"/>
                <w:bCs w:val="0"/>
                <w:sz w:val="20"/>
                <w:szCs w:val="20"/>
              </w:rPr>
              <w:t>i eseuri</w:t>
            </w:r>
          </w:p>
        </w:tc>
        <w:tc>
          <w:tcPr>
            <w:tcW w:w="858" w:type="dxa"/>
          </w:tcPr>
          <w:p w:rsidR="001B7C29" w:rsidRPr="00531A6B" w:rsidRDefault="007126FD" w:rsidP="00A8193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12+</w:t>
            </w:r>
            <w:r w:rsidR="001B7C29">
              <w:rPr>
                <w:b w:val="0"/>
                <w:bCs w:val="0"/>
                <w:sz w:val="20"/>
                <w:szCs w:val="20"/>
              </w:rPr>
              <w:t>8</w:t>
            </w:r>
          </w:p>
        </w:tc>
      </w:tr>
      <w:tr w:rsidR="001B7C29" w:rsidRPr="00531A6B">
        <w:trPr>
          <w:trHeight w:val="247"/>
        </w:trPr>
        <w:tc>
          <w:tcPr>
            <w:tcW w:w="9344" w:type="dxa"/>
            <w:gridSpan w:val="6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Tutoriat</w:t>
            </w:r>
          </w:p>
        </w:tc>
        <w:tc>
          <w:tcPr>
            <w:tcW w:w="858" w:type="dxa"/>
          </w:tcPr>
          <w:p w:rsidR="001B7C29" w:rsidRPr="00531A6B" w:rsidRDefault="001B7C2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1B7C29" w:rsidRPr="00531A6B">
        <w:trPr>
          <w:trHeight w:val="247"/>
        </w:trPr>
        <w:tc>
          <w:tcPr>
            <w:tcW w:w="9344" w:type="dxa"/>
            <w:gridSpan w:val="6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Examinări</w:t>
            </w:r>
            <w:r>
              <w:rPr>
                <w:b w:val="0"/>
                <w:bCs w:val="0"/>
                <w:sz w:val="20"/>
                <w:szCs w:val="20"/>
              </w:rPr>
              <w:t xml:space="preserve">  (1 seminar, 1 examen practic, 1 examen final)</w:t>
            </w:r>
          </w:p>
        </w:tc>
        <w:tc>
          <w:tcPr>
            <w:tcW w:w="858" w:type="dxa"/>
          </w:tcPr>
          <w:p w:rsidR="001B7C29" w:rsidRPr="00531A6B" w:rsidRDefault="001B7C29" w:rsidP="00D712DE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6+6</w:t>
            </w:r>
          </w:p>
        </w:tc>
      </w:tr>
      <w:tr w:rsidR="001B7C29" w:rsidRPr="00531A6B">
        <w:trPr>
          <w:trHeight w:val="247"/>
        </w:trPr>
        <w:tc>
          <w:tcPr>
            <w:tcW w:w="9344" w:type="dxa"/>
            <w:gridSpan w:val="6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531A6B">
              <w:rPr>
                <w:b w:val="0"/>
                <w:bCs w:val="0"/>
                <w:sz w:val="20"/>
                <w:szCs w:val="20"/>
              </w:rPr>
              <w:t>Alte activită</w:t>
            </w:r>
            <w:r w:rsidRPr="00531A6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ț</w:t>
            </w:r>
            <w:r w:rsidRPr="00531A6B">
              <w:rPr>
                <w:b w:val="0"/>
                <w:bCs w:val="0"/>
                <w:sz w:val="20"/>
                <w:szCs w:val="20"/>
              </w:rPr>
              <w:t>i</w:t>
            </w:r>
          </w:p>
        </w:tc>
        <w:tc>
          <w:tcPr>
            <w:tcW w:w="858" w:type="dxa"/>
          </w:tcPr>
          <w:p w:rsidR="001B7C29" w:rsidRPr="00531A6B" w:rsidRDefault="001B7C2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1B7C29" w:rsidRPr="00531A6B">
        <w:trPr>
          <w:gridAfter w:val="4"/>
          <w:wAfter w:w="5666" w:type="dxa"/>
          <w:trHeight w:val="247"/>
        </w:trPr>
        <w:tc>
          <w:tcPr>
            <w:tcW w:w="3330" w:type="dxa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531A6B">
              <w:rPr>
                <w:sz w:val="20"/>
                <w:szCs w:val="20"/>
              </w:rPr>
              <w:t>3.7 Total ore studiu individual</w:t>
            </w:r>
          </w:p>
        </w:tc>
        <w:tc>
          <w:tcPr>
            <w:tcW w:w="1206" w:type="dxa"/>
            <w:gridSpan w:val="2"/>
          </w:tcPr>
          <w:p w:rsidR="001B7C29" w:rsidRPr="00531A6B" w:rsidRDefault="007126FD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66+6</w:t>
            </w:r>
            <w:r w:rsidR="001B7C29">
              <w:rPr>
                <w:sz w:val="20"/>
                <w:szCs w:val="20"/>
              </w:rPr>
              <w:t>4</w:t>
            </w:r>
          </w:p>
        </w:tc>
      </w:tr>
      <w:tr w:rsidR="001B7C29" w:rsidRPr="00531A6B">
        <w:trPr>
          <w:gridAfter w:val="4"/>
          <w:wAfter w:w="5666" w:type="dxa"/>
          <w:trHeight w:val="247"/>
        </w:trPr>
        <w:tc>
          <w:tcPr>
            <w:tcW w:w="3330" w:type="dxa"/>
          </w:tcPr>
          <w:p w:rsidR="001B7C29" w:rsidRPr="00531A6B" w:rsidRDefault="001B7C29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531A6B">
              <w:rPr>
                <w:sz w:val="20"/>
                <w:szCs w:val="20"/>
              </w:rPr>
              <w:t>3.8 Total ore pe semestru</w:t>
            </w:r>
            <w:r>
              <w:rPr>
                <w:sz w:val="20"/>
                <w:szCs w:val="20"/>
              </w:rPr>
              <w:t xml:space="preserve"> (sem I+II)</w:t>
            </w:r>
          </w:p>
        </w:tc>
        <w:tc>
          <w:tcPr>
            <w:tcW w:w="1206" w:type="dxa"/>
            <w:gridSpan w:val="2"/>
          </w:tcPr>
          <w:p w:rsidR="001B7C29" w:rsidRPr="00024A14" w:rsidRDefault="00090FEA" w:rsidP="002C33F6">
            <w:pPr>
              <w:pStyle w:val="Heading2"/>
              <w:numPr>
                <w:ilvl w:val="0"/>
                <w:numId w:val="0"/>
              </w:numPr>
              <w:jc w:val="center"/>
            </w:pPr>
            <w:r>
              <w:t>150+12</w:t>
            </w:r>
            <w:r w:rsidR="001B7C29">
              <w:t>0</w:t>
            </w:r>
          </w:p>
          <w:p w:rsidR="001B7C29" w:rsidRPr="00024A14" w:rsidRDefault="001B7C29" w:rsidP="002C33F6">
            <w:pPr>
              <w:jc w:val="center"/>
              <w:rPr>
                <w:lang w:val="ro-RO"/>
              </w:rPr>
            </w:pPr>
          </w:p>
        </w:tc>
      </w:tr>
      <w:tr w:rsidR="001B7C29" w:rsidRPr="00531A6B">
        <w:trPr>
          <w:gridAfter w:val="4"/>
          <w:wAfter w:w="5666" w:type="dxa"/>
          <w:trHeight w:val="247"/>
        </w:trPr>
        <w:tc>
          <w:tcPr>
            <w:tcW w:w="3330" w:type="dxa"/>
          </w:tcPr>
          <w:p w:rsidR="001B7C29" w:rsidRPr="00313A75" w:rsidRDefault="001B7C29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531A6B">
              <w:rPr>
                <w:sz w:val="20"/>
                <w:szCs w:val="20"/>
              </w:rPr>
              <w:t>3.9 Numărul de credite</w:t>
            </w:r>
            <w:r w:rsidRPr="00531A6B">
              <w:rPr>
                <w:sz w:val="20"/>
                <w:szCs w:val="20"/>
                <w:vertAlign w:val="superscript"/>
              </w:rPr>
              <w:t>5)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</w:rPr>
              <w:t>(sem I+II)</w:t>
            </w:r>
          </w:p>
        </w:tc>
        <w:tc>
          <w:tcPr>
            <w:tcW w:w="1206" w:type="dxa"/>
            <w:gridSpan w:val="2"/>
          </w:tcPr>
          <w:p w:rsidR="001B7C29" w:rsidRPr="00531A6B" w:rsidRDefault="00090FE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5+4</w:t>
            </w:r>
          </w:p>
        </w:tc>
      </w:tr>
    </w:tbl>
    <w:p w:rsidR="001B7C29" w:rsidRDefault="001B7C29" w:rsidP="00617D44">
      <w:pPr>
        <w:rPr>
          <w:b/>
          <w:bCs/>
          <w:lang w:val="ro-RO"/>
        </w:rPr>
      </w:pPr>
    </w:p>
    <w:p w:rsidR="001B7C29" w:rsidRPr="00531A6B" w:rsidRDefault="001B7C29" w:rsidP="00617D44">
      <w:pPr>
        <w:rPr>
          <w:lang w:val="ro-RO"/>
        </w:rPr>
      </w:pPr>
      <w:r w:rsidRPr="00531A6B">
        <w:rPr>
          <w:b/>
          <w:bCs/>
          <w:lang w:val="ro-RO"/>
        </w:rPr>
        <w:t>4. Precondi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 xml:space="preserve">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1B7C29" w:rsidRPr="00531A6B">
        <w:tc>
          <w:tcPr>
            <w:tcW w:w="2977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1B7C29" w:rsidRPr="00286FDA" w:rsidRDefault="001B7C29" w:rsidP="00286FDA">
            <w:pPr>
              <w:pStyle w:val="ListParagraph"/>
              <w:numPr>
                <w:ilvl w:val="0"/>
                <w:numId w:val="28"/>
              </w:numPr>
              <w:rPr>
                <w:lang w:val="ro-RO"/>
              </w:rPr>
            </w:pPr>
            <w:r w:rsidRPr="00286FDA">
              <w:rPr>
                <w:lang w:val="ro-RO"/>
              </w:rPr>
              <w:t>Anatomie, Biologie celulară, Histologie.</w:t>
            </w:r>
          </w:p>
          <w:p w:rsidR="00286FDA" w:rsidRPr="00286FDA" w:rsidRDefault="00286FDA" w:rsidP="00090FEA">
            <w:pPr>
              <w:pStyle w:val="ListParagraph"/>
              <w:numPr>
                <w:ilvl w:val="0"/>
                <w:numId w:val="28"/>
              </w:numPr>
              <w:rPr>
                <w:lang w:val="ro-RO"/>
              </w:rPr>
            </w:pPr>
            <w:r w:rsidRPr="00286FDA">
              <w:rPr>
                <w:lang w:val="ro-RO"/>
              </w:rPr>
              <w:t>Pentru</w:t>
            </w:r>
            <w:r>
              <w:rPr>
                <w:lang w:val="ro-RO"/>
              </w:rPr>
              <w:t xml:space="preserve"> studenții cu credite în avans la disciplina Morfopatologie este obligatorie promovarea examenelor la disciplinele </w:t>
            </w:r>
            <w:r w:rsidRPr="00286FDA">
              <w:rPr>
                <w:lang w:val="ro-RO"/>
              </w:rPr>
              <w:t>Anatomie</w:t>
            </w:r>
            <w:r w:rsidR="00090FEA">
              <w:rPr>
                <w:lang w:val="ro-RO"/>
              </w:rPr>
              <w:t xml:space="preserve">, </w:t>
            </w:r>
            <w:r w:rsidRPr="00286FDA">
              <w:rPr>
                <w:lang w:val="ro-RO"/>
              </w:rPr>
              <w:t>Histologie</w:t>
            </w:r>
            <w:r>
              <w:rPr>
                <w:lang w:val="ro-RO"/>
              </w:rPr>
              <w:t>.</w:t>
            </w:r>
          </w:p>
        </w:tc>
      </w:tr>
      <w:tr w:rsidR="001B7C29" w:rsidRPr="00531A6B">
        <w:tc>
          <w:tcPr>
            <w:tcW w:w="2977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</w:t>
            </w:r>
            <w:r w:rsidRPr="00531A6B">
              <w:rPr>
                <w:rFonts w:ascii="Tahoma" w:hAnsi="Tahoma" w:cs="Tahoma"/>
                <w:lang w:val="ro-RO"/>
              </w:rPr>
              <w:t>ț</w:t>
            </w:r>
            <w:r w:rsidRPr="00531A6B">
              <w:rPr>
                <w:lang w:val="ro-RO"/>
              </w:rPr>
              <w:t>e</w:t>
            </w:r>
          </w:p>
        </w:tc>
        <w:tc>
          <w:tcPr>
            <w:tcW w:w="7229" w:type="dxa"/>
          </w:tcPr>
          <w:p w:rsidR="001B7C29" w:rsidRDefault="001B7C29" w:rsidP="007F65B4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Abilitatea de a folosi microscopul, de a recunoaşte ţesuturile şi organele, macroscopic şi microscopic. </w:t>
            </w:r>
          </w:p>
          <w:p w:rsidR="001B7C29" w:rsidRDefault="001B7C29" w:rsidP="007F65B4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Cunoaşterea principalelor coloraţii utilizate pentru studiul microscopic al ţesuturilor umane.</w:t>
            </w:r>
          </w:p>
          <w:p w:rsidR="001B7C29" w:rsidRPr="00531A6B" w:rsidRDefault="001B7C29" w:rsidP="007F65B4">
            <w:pPr>
              <w:numPr>
                <w:ilvl w:val="0"/>
                <w:numId w:val="20"/>
              </w:numPr>
              <w:tabs>
                <w:tab w:val="clear" w:pos="720"/>
                <w:tab w:val="num" w:pos="142"/>
              </w:tabs>
              <w:ind w:left="142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Abilitatea de a utiliza calculatorul, inclusiv pentru vizualizarea imaginilor histopatologice.</w:t>
            </w:r>
          </w:p>
        </w:tc>
      </w:tr>
    </w:tbl>
    <w:p w:rsidR="001B7C29" w:rsidRPr="00531A6B" w:rsidRDefault="001B7C29" w:rsidP="00617D44">
      <w:pPr>
        <w:rPr>
          <w:b/>
          <w:bCs/>
          <w:lang w:val="ro-RO"/>
        </w:rPr>
      </w:pPr>
    </w:p>
    <w:p w:rsidR="001B7C29" w:rsidRPr="00531A6B" w:rsidRDefault="001B7C29" w:rsidP="00617D44">
      <w:pPr>
        <w:rPr>
          <w:lang w:val="ro-RO"/>
        </w:rPr>
      </w:pPr>
      <w:r w:rsidRPr="00531A6B">
        <w:rPr>
          <w:b/>
          <w:bCs/>
          <w:lang w:val="ro-RO"/>
        </w:rPr>
        <w:t>5. Condi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 xml:space="preserve">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1B7C29" w:rsidRPr="00531A6B">
        <w:tc>
          <w:tcPr>
            <w:tcW w:w="2977" w:type="dxa"/>
          </w:tcPr>
          <w:p w:rsidR="001B7C29" w:rsidRPr="006351B6" w:rsidRDefault="001B7C29" w:rsidP="00AE64FD">
            <w:pPr>
              <w:rPr>
                <w:b/>
                <w:bCs/>
                <w:lang w:val="ro-RO"/>
              </w:rPr>
            </w:pPr>
            <w:r w:rsidRPr="006351B6">
              <w:rPr>
                <w:b/>
                <w:bCs/>
                <w:lang w:val="ro-RO"/>
              </w:rPr>
              <w:t>5.1 de desfă</w:t>
            </w:r>
            <w:r w:rsidRPr="006351B6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6351B6">
              <w:rPr>
                <w:b/>
                <w:bCs/>
                <w:lang w:val="ro-RO"/>
              </w:rPr>
              <w:t>urare a cursului</w:t>
            </w:r>
          </w:p>
        </w:tc>
        <w:tc>
          <w:tcPr>
            <w:tcW w:w="7229" w:type="dxa"/>
          </w:tcPr>
          <w:p w:rsidR="001B7C29" w:rsidRDefault="001B7C29" w:rsidP="00E20A7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>
              <w:rPr>
                <w:lang w:val="ro-RO"/>
              </w:rPr>
              <w:t>Prezen</w:t>
            </w:r>
            <w:r w:rsidR="009102EA">
              <w:rPr>
                <w:lang w:val="ro-RO"/>
              </w:rPr>
              <w:t>ț</w:t>
            </w:r>
            <w:r>
              <w:rPr>
                <w:lang w:val="ro-RO"/>
              </w:rPr>
              <w:t>a la curs este obligatorie, fiind acceptate un maxim de 30% din totalul absen</w:t>
            </w:r>
            <w:r w:rsidR="009102EA">
              <w:rPr>
                <w:lang w:val="ro-RO"/>
              </w:rPr>
              <w:t>ț</w:t>
            </w:r>
            <w:r>
              <w:rPr>
                <w:lang w:val="ro-RO"/>
              </w:rPr>
              <w:t>elor. Pentru motive înte</w:t>
            </w:r>
            <w:bookmarkStart w:id="0" w:name="_GoBack"/>
            <w:bookmarkEnd w:id="0"/>
            <w:r>
              <w:rPr>
                <w:lang w:val="ro-RO"/>
              </w:rPr>
              <w:t>meiate, studen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 au posibilitatea de a recupera / prerecupera absenţa la curs doar in aceea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i săptămână (atunci când este posibil).</w:t>
            </w:r>
          </w:p>
          <w:p w:rsidR="001B7C29" w:rsidRDefault="001B7C29" w:rsidP="000A596E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lastRenderedPageBreak/>
              <w:t>Studen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 vor respecta regulamentul de ordine internă al UMFT.</w:t>
            </w:r>
          </w:p>
          <w:p w:rsidR="001B7C29" w:rsidRDefault="001B7C29" w:rsidP="000A596E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lang w:val="ro-RO"/>
              </w:rPr>
            </w:pPr>
            <w:r w:rsidRPr="00164E1A">
              <w:rPr>
                <w:lang w:val="ro-RO"/>
              </w:rPr>
              <w:t>Telefoanele mobile vor fi închise în timpul cursurilor, nefiind tolerate convorbirile telefonice în timpul cursului, nici părăsirea de către studen</w:t>
            </w:r>
            <w:r w:rsidRPr="00164E1A">
              <w:rPr>
                <w:rFonts w:ascii="Tahoma" w:hAnsi="Tahoma" w:cs="Tahoma"/>
                <w:lang w:val="ro-RO"/>
              </w:rPr>
              <w:t>ț</w:t>
            </w:r>
            <w:r w:rsidRPr="00164E1A">
              <w:rPr>
                <w:lang w:val="ro-RO"/>
              </w:rPr>
              <w:t>i a sălii de curs în vederea preluării apelurilor telefonice personale</w:t>
            </w:r>
            <w:r>
              <w:rPr>
                <w:lang w:val="ro-RO"/>
              </w:rPr>
              <w:t>.</w:t>
            </w:r>
          </w:p>
          <w:p w:rsidR="001B7C29" w:rsidRPr="00164E1A" w:rsidRDefault="001B7C29" w:rsidP="000A596E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Nu se acceptă înregistrarea/ filmarea cursului fără acordul cadrului didactic titular al acestuia.</w:t>
            </w:r>
          </w:p>
          <w:p w:rsidR="001B7C29" w:rsidRPr="00164E1A" w:rsidRDefault="001B7C29" w:rsidP="000A596E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lang w:val="ro-RO"/>
              </w:rPr>
            </w:pPr>
            <w:r w:rsidRPr="00164E1A">
              <w:rPr>
                <w:lang w:val="ro-RO"/>
              </w:rPr>
              <w:t>Nu va fi tolerată întârzierea studen</w:t>
            </w:r>
            <w:r w:rsidRPr="00164E1A">
              <w:rPr>
                <w:rFonts w:ascii="Tahoma" w:hAnsi="Tahoma" w:cs="Tahoma"/>
                <w:lang w:val="ro-RO"/>
              </w:rPr>
              <w:t>ț</w:t>
            </w:r>
            <w:r w:rsidRPr="00164E1A">
              <w:rPr>
                <w:lang w:val="ro-RO"/>
              </w:rPr>
              <w:t xml:space="preserve">ilor la curs </w:t>
            </w:r>
            <w:r>
              <w:rPr>
                <w:lang w:val="ro-RO"/>
              </w:rPr>
              <w:t>pentru a nu deranja buna desfă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urare a acestuia.</w:t>
            </w:r>
          </w:p>
          <w:p w:rsidR="001B7C29" w:rsidRPr="003915F7" w:rsidRDefault="001B7C29" w:rsidP="002A2CD5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lang w:val="ro-RO"/>
              </w:rPr>
            </w:pPr>
            <w:r w:rsidRPr="00164E1A">
              <w:rPr>
                <w:lang w:val="ro-RO"/>
              </w:rPr>
              <w:t>Data sus</w:t>
            </w:r>
            <w:r w:rsidRPr="00164E1A">
              <w:rPr>
                <w:rFonts w:ascii="Tahoma" w:hAnsi="Tahoma" w:cs="Tahoma"/>
                <w:lang w:val="ro-RO"/>
              </w:rPr>
              <w:t>ț</w:t>
            </w:r>
            <w:r w:rsidRPr="00164E1A">
              <w:rPr>
                <w:lang w:val="ro-RO"/>
              </w:rPr>
              <w:t xml:space="preserve">inerii seminarului din materia de curs este </w:t>
            </w:r>
            <w:r>
              <w:rPr>
                <w:lang w:val="ro-RO"/>
              </w:rPr>
              <w:t>stabilită</w:t>
            </w:r>
            <w:r w:rsidRPr="00164E1A">
              <w:rPr>
                <w:lang w:val="ro-RO"/>
              </w:rPr>
              <w:t xml:space="preserve"> la începutul semestrului</w:t>
            </w:r>
            <w:r>
              <w:rPr>
                <w:lang w:val="ro-RO"/>
              </w:rPr>
              <w:t>, de comun acord cu studen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 xml:space="preserve">ii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i afi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ată la avizierul disciplinei</w:t>
            </w:r>
            <w:r w:rsidRPr="00164E1A">
              <w:rPr>
                <w:lang w:val="ro-RO"/>
              </w:rPr>
              <w:t xml:space="preserve">. Nu se vor accepta cererile de amânare a acestuia </w:t>
            </w:r>
            <w:r>
              <w:rPr>
                <w:lang w:val="ro-RO"/>
              </w:rPr>
              <w:t>decât din</w:t>
            </w:r>
            <w:r w:rsidRPr="00164E1A">
              <w:rPr>
                <w:lang w:val="ro-RO"/>
              </w:rPr>
              <w:t xml:space="preserve"> motive </w:t>
            </w:r>
            <w:r>
              <w:rPr>
                <w:lang w:val="ro-RO"/>
              </w:rPr>
              <w:t>întemeiate.</w:t>
            </w:r>
          </w:p>
        </w:tc>
      </w:tr>
      <w:tr w:rsidR="001B7C29" w:rsidRPr="00531A6B">
        <w:tc>
          <w:tcPr>
            <w:tcW w:w="2977" w:type="dxa"/>
          </w:tcPr>
          <w:p w:rsidR="001B7C29" w:rsidRPr="006351B6" w:rsidRDefault="001B7C29" w:rsidP="00AE64FD">
            <w:pPr>
              <w:rPr>
                <w:b/>
                <w:bCs/>
                <w:lang w:val="ro-RO"/>
              </w:rPr>
            </w:pPr>
            <w:r w:rsidRPr="006351B6">
              <w:rPr>
                <w:b/>
                <w:bCs/>
                <w:lang w:val="ro-RO"/>
              </w:rPr>
              <w:lastRenderedPageBreak/>
              <w:t>5.2 de desfă</w:t>
            </w:r>
            <w:r w:rsidRPr="006351B6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6351B6">
              <w:rPr>
                <w:b/>
                <w:bCs/>
                <w:lang w:val="ro-RO"/>
              </w:rPr>
              <w:t>urare a seminarului/ laboratorului/ proiectului</w:t>
            </w:r>
          </w:p>
        </w:tc>
        <w:tc>
          <w:tcPr>
            <w:tcW w:w="7229" w:type="dxa"/>
          </w:tcPr>
          <w:p w:rsidR="001B7C29" w:rsidRDefault="001B7C29" w:rsidP="002A2CD5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Prezen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a la stagii / lucrări practice</w:t>
            </w:r>
            <w:r w:rsidRPr="00184427">
              <w:rPr>
                <w:lang w:val="ro-RO"/>
              </w:rPr>
              <w:t xml:space="preserve"> este obligatori</w:t>
            </w:r>
            <w:r>
              <w:rPr>
                <w:lang w:val="ro-RO"/>
              </w:rPr>
              <w:t>e; studentul este acceptat la examenul practic dacă îndepline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 xml:space="preserve">te minim </w:t>
            </w:r>
            <w:r w:rsidR="00B3024B">
              <w:rPr>
                <w:lang w:val="ro-RO"/>
              </w:rPr>
              <w:t>85</w:t>
            </w:r>
            <w:r>
              <w:rPr>
                <w:lang w:val="ro-RO"/>
              </w:rPr>
              <w:t>% din prezen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e.</w:t>
            </w:r>
          </w:p>
          <w:p w:rsidR="001B7C29" w:rsidRDefault="001B7C29" w:rsidP="002A2CD5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Pentru motive întemeiate studen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 au posibilitatea de a recupera / prerecupera absen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a la lucrări practice în cadrul modulului de 2 săptămâni (atunci când este posibil).</w:t>
            </w:r>
          </w:p>
          <w:p w:rsidR="00B3024B" w:rsidRPr="00B3024B" w:rsidRDefault="00B3024B" w:rsidP="00B3024B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Este admisă recuperarea</w:t>
            </w:r>
            <w:r w:rsidR="007B3690">
              <w:rPr>
                <w:lang w:val="ro-RO"/>
              </w:rPr>
              <w:t>,</w:t>
            </w:r>
            <w:r>
              <w:rPr>
                <w:lang w:val="ro-RO"/>
              </w:rPr>
              <w:t xml:space="preserve"> în limita a 15% din numărul total al absențelor</w:t>
            </w:r>
            <w:r w:rsidR="007B3690">
              <w:rPr>
                <w:lang w:val="ro-RO"/>
              </w:rPr>
              <w:t>,</w:t>
            </w:r>
            <w:r>
              <w:rPr>
                <w:lang w:val="ro-RO"/>
              </w:rPr>
              <w:t xml:space="preserve"> în regim cu plată</w:t>
            </w:r>
            <w:r w:rsidR="007B3690">
              <w:rPr>
                <w:lang w:val="ro-RO"/>
              </w:rPr>
              <w:t>,</w:t>
            </w:r>
            <w:r>
              <w:rPr>
                <w:lang w:val="ro-RO"/>
              </w:rPr>
              <w:t xml:space="preserve"> în ultimele 2 săptămâni de </w:t>
            </w:r>
            <w:r w:rsidR="00572CFC">
              <w:rPr>
                <w:lang w:val="ro-RO"/>
              </w:rPr>
              <w:t>proces didactic</w:t>
            </w:r>
            <w:r>
              <w:rPr>
                <w:lang w:val="ro-RO"/>
              </w:rPr>
              <w:t>.</w:t>
            </w:r>
          </w:p>
          <w:p w:rsidR="001B7C29" w:rsidRPr="0013513A" w:rsidRDefault="001B7C29" w:rsidP="002A2CD5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Se recuperează obligatoriu </w:t>
            </w:r>
            <w:r w:rsidRPr="0013513A">
              <w:rPr>
                <w:lang w:val="ro-RO"/>
              </w:rPr>
              <w:t>în</w:t>
            </w:r>
            <w:r>
              <w:rPr>
                <w:lang w:val="ro-RO"/>
              </w:rPr>
              <w:t xml:space="preserve"> ultimele 2 săptămâni ale semestrului toate absen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ele de la lucrări</w:t>
            </w:r>
            <w:r w:rsidR="007B3690">
              <w:rPr>
                <w:lang w:val="ro-RO"/>
              </w:rPr>
              <w:t>le</w:t>
            </w:r>
            <w:r>
              <w:rPr>
                <w:lang w:val="ro-RO"/>
              </w:rPr>
              <w:t xml:space="preserve"> practice de microscopie.</w:t>
            </w:r>
          </w:p>
          <w:p w:rsidR="001B7C29" w:rsidRDefault="001B7C29" w:rsidP="002A2CD5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 w:rsidRPr="008F5882">
              <w:rPr>
                <w:lang w:val="ro-RO"/>
              </w:rPr>
              <w:t>Telefoanele mobile vor</w:t>
            </w:r>
            <w:r>
              <w:rPr>
                <w:lang w:val="ro-RO"/>
              </w:rPr>
              <w:t xml:space="preserve"> fi închise pe durata laboratoarelor, nefiind</w:t>
            </w:r>
            <w:r w:rsidRPr="008F5882">
              <w:rPr>
                <w:lang w:val="ro-RO"/>
              </w:rPr>
              <w:t xml:space="preserve"> tolerate convorbirile</w:t>
            </w:r>
            <w:r>
              <w:rPr>
                <w:lang w:val="ro-RO"/>
              </w:rPr>
              <w:t xml:space="preserve"> telefonice în timpul laboratorului, </w:t>
            </w:r>
            <w:r w:rsidRPr="008F5882">
              <w:rPr>
                <w:lang w:val="ro-RO"/>
              </w:rPr>
              <w:t>nici părăsirea de către studen</w:t>
            </w:r>
            <w:r w:rsidRPr="008F5882">
              <w:rPr>
                <w:rFonts w:ascii="Tahoma" w:hAnsi="Tahoma" w:cs="Tahoma"/>
                <w:lang w:val="ro-RO"/>
              </w:rPr>
              <w:t>ț</w:t>
            </w:r>
            <w:r w:rsidRPr="008F5882">
              <w:rPr>
                <w:lang w:val="ro-RO"/>
              </w:rPr>
              <w:t xml:space="preserve">i a sălii de </w:t>
            </w:r>
            <w:r w:rsidR="007B3690">
              <w:rPr>
                <w:lang w:val="ro-RO"/>
              </w:rPr>
              <w:t>lucrari</w:t>
            </w:r>
            <w:r w:rsidRPr="008F5882">
              <w:rPr>
                <w:lang w:val="ro-RO"/>
              </w:rPr>
              <w:t xml:space="preserve"> în vederea preluării </w:t>
            </w:r>
            <w:r>
              <w:rPr>
                <w:lang w:val="ro-RO"/>
              </w:rPr>
              <w:t>apelurilor telefonice personale.</w:t>
            </w:r>
          </w:p>
          <w:p w:rsidR="001B7C29" w:rsidRPr="002A2CD5" w:rsidRDefault="001B7C29" w:rsidP="002A2CD5">
            <w:pPr>
              <w:numPr>
                <w:ilvl w:val="0"/>
                <w:numId w:val="12"/>
              </w:numPr>
              <w:tabs>
                <w:tab w:val="left" w:pos="176"/>
              </w:tabs>
              <w:jc w:val="both"/>
              <w:rPr>
                <w:lang w:val="ro-RO"/>
              </w:rPr>
            </w:pPr>
            <w:r w:rsidRPr="002A2CD5">
              <w:rPr>
                <w:lang w:val="ro-RO"/>
              </w:rPr>
              <w:t xml:space="preserve">   Nu se acceptă înregistrarea</w:t>
            </w:r>
            <w:r>
              <w:rPr>
                <w:lang w:val="ro-RO"/>
              </w:rPr>
              <w:t xml:space="preserve"> </w:t>
            </w:r>
            <w:r w:rsidRPr="002A2CD5">
              <w:rPr>
                <w:lang w:val="ro-RO"/>
              </w:rPr>
              <w:t xml:space="preserve">/ filmarea </w:t>
            </w:r>
            <w:r>
              <w:rPr>
                <w:lang w:val="ro-RO"/>
              </w:rPr>
              <w:t>activităţii din cadrul laboratorului</w:t>
            </w:r>
            <w:r w:rsidRPr="002A2CD5">
              <w:rPr>
                <w:lang w:val="ro-RO"/>
              </w:rPr>
              <w:t xml:space="preserve"> fără acordul cadrului didactic titular al acestuia.</w:t>
            </w:r>
          </w:p>
          <w:p w:rsidR="001B7C29" w:rsidRPr="00184427" w:rsidRDefault="001B7C29" w:rsidP="002A2CD5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 w:rsidRPr="008F5882">
              <w:rPr>
                <w:lang w:val="ro-RO"/>
              </w:rPr>
              <w:t>Nu va fi tolerată</w:t>
            </w:r>
            <w:r>
              <w:rPr>
                <w:lang w:val="ro-RO"/>
              </w:rPr>
              <w:t xml:space="preserve"> întârzierea studen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ilor la laborator</w:t>
            </w:r>
            <w:r w:rsidRPr="008F5882">
              <w:rPr>
                <w:lang w:val="ro-RO"/>
              </w:rPr>
              <w:t xml:space="preserve"> </w:t>
            </w:r>
            <w:r>
              <w:rPr>
                <w:lang w:val="ro-RO"/>
              </w:rPr>
              <w:t>pentru a nu der</w:t>
            </w:r>
            <w:r w:rsidR="00B3024B">
              <w:rPr>
                <w:lang w:val="ro-RO"/>
              </w:rPr>
              <w:t>a</w:t>
            </w:r>
            <w:r>
              <w:rPr>
                <w:lang w:val="ro-RO"/>
              </w:rPr>
              <w:t>nja buna desfă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urare a acestuia.</w:t>
            </w:r>
          </w:p>
          <w:p w:rsidR="001B7C29" w:rsidRPr="00AE0076" w:rsidRDefault="001B7C29" w:rsidP="002A2CD5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 w:rsidRPr="00184427">
              <w:rPr>
                <w:lang w:val="ro-RO"/>
              </w:rPr>
              <w:t>Examenul practic se va sus</w:t>
            </w:r>
            <w:r w:rsidRPr="00184427">
              <w:rPr>
                <w:rFonts w:ascii="Tahoma" w:hAnsi="Tahoma" w:cs="Tahoma"/>
                <w:lang w:val="ro-RO"/>
              </w:rPr>
              <w:t>ț</w:t>
            </w:r>
            <w:r w:rsidRPr="00184427">
              <w:rPr>
                <w:lang w:val="ro-RO"/>
              </w:rPr>
              <w:t xml:space="preserve">ine în </w:t>
            </w:r>
            <w:r w:rsidRPr="00681656">
              <w:rPr>
                <w:lang w:val="ro-RO"/>
              </w:rPr>
              <w:t>sesiunea ordinară</w:t>
            </w:r>
            <w:r>
              <w:rPr>
                <w:lang w:val="ro-RO"/>
              </w:rPr>
              <w:t xml:space="preserve">, din tematica lucrărilor </w:t>
            </w:r>
            <w:r w:rsidRPr="00184427">
              <w:rPr>
                <w:lang w:val="ro-RO"/>
              </w:rPr>
              <w:t>practice</w:t>
            </w:r>
            <w:r>
              <w:rPr>
                <w:lang w:val="ro-RO"/>
              </w:rPr>
              <w:t xml:space="preserve"> / laboratoarelor, afi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ată în prealabil.</w:t>
            </w:r>
          </w:p>
          <w:p w:rsidR="001B7C29" w:rsidRPr="007E72C1" w:rsidRDefault="001B7C29" w:rsidP="002A2CD5">
            <w:pPr>
              <w:numPr>
                <w:ilvl w:val="0"/>
                <w:numId w:val="12"/>
              </w:numPr>
              <w:jc w:val="both"/>
              <w:rPr>
                <w:lang w:val="ro-RO"/>
              </w:rPr>
            </w:pPr>
            <w:r>
              <w:rPr>
                <w:lang w:val="ro-RO"/>
              </w:rPr>
              <w:t>Studen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 xml:space="preserve">ii vor purta halate medicale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 xml:space="preserve">i vor avea caiete de lucrări practice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 xml:space="preserve">i creioane colorate. </w:t>
            </w:r>
          </w:p>
        </w:tc>
      </w:tr>
    </w:tbl>
    <w:p w:rsidR="001B7C29" w:rsidRPr="00531A6B" w:rsidRDefault="001B7C29" w:rsidP="00617D44">
      <w:pPr>
        <w:rPr>
          <w:b/>
          <w:bCs/>
          <w:lang w:val="ro-RO"/>
        </w:rPr>
      </w:pPr>
    </w:p>
    <w:p w:rsidR="001B7C29" w:rsidRPr="00531A6B" w:rsidRDefault="001B7C29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6. Competen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>e specifice acumulate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9570"/>
      </w:tblGrid>
      <w:tr w:rsidR="001B7C29" w:rsidRPr="00531A6B">
        <w:trPr>
          <w:cantSplit/>
          <w:trHeight w:val="1407"/>
        </w:trPr>
        <w:tc>
          <w:tcPr>
            <w:tcW w:w="567" w:type="dxa"/>
            <w:shd w:val="clear" w:color="auto" w:fill="C00000"/>
            <w:textDirection w:val="btLr"/>
          </w:tcPr>
          <w:p w:rsidR="001B7C29" w:rsidRPr="001E7966" w:rsidRDefault="001B7C29" w:rsidP="00AE64F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Competenţe</w:t>
            </w:r>
          </w:p>
          <w:p w:rsidR="001B7C29" w:rsidRPr="00531A6B" w:rsidRDefault="001B7C29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</w:tcPr>
          <w:p w:rsidR="001B7C29" w:rsidRDefault="001B7C29" w:rsidP="00C83084">
            <w:pPr>
              <w:suppressAutoHyphens/>
              <w:jc w:val="both"/>
              <w:rPr>
                <w:lang w:val="ro-RO"/>
              </w:rPr>
            </w:pPr>
            <w:r w:rsidRPr="00A8193F">
              <w:rPr>
                <w:lang w:val="ro-RO"/>
              </w:rPr>
              <w:t>1. Cunoa</w:t>
            </w:r>
            <w:r w:rsidRPr="00A8193F">
              <w:rPr>
                <w:rFonts w:ascii="Tahoma" w:hAnsi="Tahoma" w:cs="Tahoma"/>
                <w:lang w:val="ro-RO"/>
              </w:rPr>
              <w:t>ș</w:t>
            </w:r>
            <w:r w:rsidRPr="00A8193F">
              <w:rPr>
                <w:lang w:val="ro-RO"/>
              </w:rPr>
              <w:t xml:space="preserve">terea </w:t>
            </w:r>
            <w:r>
              <w:rPr>
                <w:lang w:val="ro-RO"/>
              </w:rPr>
              <w:t>unor aspecte ale</w:t>
            </w:r>
            <w:r w:rsidRPr="00A8193F">
              <w:rPr>
                <w:lang w:val="ro-RO"/>
              </w:rPr>
              <w:t xml:space="preserve"> bolilor, începând cu etiologia </w:t>
            </w:r>
            <w:r w:rsidRPr="00A8193F">
              <w:rPr>
                <w:rFonts w:ascii="Tahoma" w:hAnsi="Tahoma" w:cs="Tahoma"/>
                <w:lang w:val="ro-RO"/>
              </w:rPr>
              <w:t>ș</w:t>
            </w:r>
            <w:r w:rsidRPr="00A8193F">
              <w:rPr>
                <w:lang w:val="ro-RO"/>
              </w:rPr>
              <w:t xml:space="preserve">i mecanismele de producere (patogeneza), continuând cu descrierea modificărilor structurale la nivel macro </w:t>
            </w:r>
            <w:r w:rsidRPr="00A8193F">
              <w:rPr>
                <w:rFonts w:ascii="Tahoma" w:hAnsi="Tahoma" w:cs="Tahoma"/>
                <w:lang w:val="ro-RO"/>
              </w:rPr>
              <w:t>ș</w:t>
            </w:r>
            <w:r w:rsidRPr="00A8193F">
              <w:rPr>
                <w:lang w:val="ro-RO"/>
              </w:rPr>
              <w:t>i microscopic</w:t>
            </w:r>
            <w:r>
              <w:rPr>
                <w:lang w:val="ro-RO"/>
              </w:rPr>
              <w:t>.</w:t>
            </w:r>
          </w:p>
          <w:p w:rsidR="001B7C29" w:rsidRPr="00A8193F" w:rsidRDefault="001B7C29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2. Acumularea de cunoştinţe referitoare la parametri morfologici implicaţi în evaluarea prognosticului şi terapie</w:t>
            </w:r>
          </w:p>
          <w:p w:rsidR="001B7C29" w:rsidRPr="00A8193F" w:rsidRDefault="001B7C29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Pr="00A8193F">
              <w:rPr>
                <w:lang w:val="ro-RO"/>
              </w:rPr>
              <w:t xml:space="preserve">. </w:t>
            </w:r>
            <w:r>
              <w:rPr>
                <w:lang w:val="ro-RO"/>
              </w:rPr>
              <w:t>Dezvoltarea capacităţii de a recunoa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 xml:space="preserve">te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 xml:space="preserve">i a descrie principalele modificări micro- si macroscopice tisulare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i de a  integra aceste modificări într-o entitate diagnostică.</w:t>
            </w:r>
          </w:p>
          <w:p w:rsidR="001B7C29" w:rsidRPr="004E40FF" w:rsidRDefault="001B7C29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4</w:t>
            </w:r>
            <w:r w:rsidRPr="00A8193F">
              <w:rPr>
                <w:lang w:val="ro-RO"/>
              </w:rPr>
              <w:t xml:space="preserve">. </w:t>
            </w:r>
            <w:r>
              <w:rPr>
                <w:lang w:val="ro-RO"/>
              </w:rPr>
              <w:t>Capacitatea de a în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 xml:space="preserve">elege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 xml:space="preserve">i de a interpreta un diagnostic micro-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i macroscopic</w:t>
            </w:r>
            <w:r w:rsidRPr="00A8193F">
              <w:rPr>
                <w:lang w:val="ro-RO"/>
              </w:rPr>
              <w:t>.</w:t>
            </w:r>
          </w:p>
        </w:tc>
      </w:tr>
      <w:tr w:rsidR="001B7C29" w:rsidRPr="00531A6B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1B7C29" w:rsidRPr="001E7966" w:rsidRDefault="001B7C29" w:rsidP="00AE64FD">
            <w:pPr>
              <w:ind w:left="113" w:right="113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</w:tcPr>
          <w:p w:rsidR="001B7C29" w:rsidRPr="009C0939" w:rsidRDefault="001B7C29" w:rsidP="00AE0076">
            <w:pPr>
              <w:suppressAutoHyphens/>
              <w:jc w:val="both"/>
              <w:rPr>
                <w:lang w:val="ro-RO"/>
              </w:rPr>
            </w:pPr>
            <w:r w:rsidRPr="009C0939">
              <w:rPr>
                <w:lang w:val="ro-RO"/>
              </w:rPr>
              <w:t xml:space="preserve">1. </w:t>
            </w:r>
            <w:r>
              <w:rPr>
                <w:lang w:val="ro-RO"/>
              </w:rPr>
              <w:t>D</w:t>
            </w:r>
            <w:r w:rsidRPr="009C0939">
              <w:rPr>
                <w:lang w:val="ro-RO"/>
              </w:rPr>
              <w:t xml:space="preserve">ezvoltarea algoritmului gândirii medicale </w:t>
            </w:r>
            <w:r>
              <w:rPr>
                <w:lang w:val="ro-RO"/>
              </w:rPr>
              <w:t>prin c</w:t>
            </w:r>
            <w:r w:rsidRPr="009C0939">
              <w:rPr>
                <w:lang w:val="ro-RO"/>
              </w:rPr>
              <w:t>orela</w:t>
            </w:r>
            <w:r w:rsidRPr="009C0939"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 anatomo-clinice</w:t>
            </w:r>
            <w:r w:rsidRPr="009C0939">
              <w:rPr>
                <w:lang w:val="ro-RO"/>
              </w:rPr>
              <w:t>, pornind de la alterarea structurii cu impact asupra func</w:t>
            </w:r>
            <w:r w:rsidRPr="009C0939">
              <w:rPr>
                <w:rFonts w:ascii="Tahoma" w:hAnsi="Tahoma" w:cs="Tahoma"/>
                <w:lang w:val="ro-RO"/>
              </w:rPr>
              <w:t>ț</w:t>
            </w:r>
            <w:r w:rsidRPr="009C0939">
              <w:rPr>
                <w:lang w:val="ro-RO"/>
              </w:rPr>
              <w:t xml:space="preserve">iei diverselor organe </w:t>
            </w:r>
            <w:r w:rsidRPr="009C0939">
              <w:rPr>
                <w:rFonts w:ascii="Tahoma" w:hAnsi="Tahoma" w:cs="Tahoma"/>
                <w:lang w:val="ro-RO"/>
              </w:rPr>
              <w:t>ș</w:t>
            </w:r>
            <w:r w:rsidRPr="009C0939">
              <w:rPr>
                <w:lang w:val="ro-RO"/>
              </w:rPr>
              <w:t xml:space="preserve">i sisteme </w:t>
            </w:r>
            <w:r w:rsidRPr="009C0939">
              <w:rPr>
                <w:rFonts w:ascii="Tahoma" w:hAnsi="Tahoma" w:cs="Tahoma"/>
                <w:lang w:val="ro-RO"/>
              </w:rPr>
              <w:t>ș</w:t>
            </w:r>
            <w:r w:rsidRPr="009C0939">
              <w:rPr>
                <w:lang w:val="ro-RO"/>
              </w:rPr>
              <w:t>i cu manifestările clinice subsecvente.</w:t>
            </w:r>
          </w:p>
          <w:p w:rsidR="001B7C29" w:rsidRPr="009C0939" w:rsidRDefault="001B7C29" w:rsidP="009C0939">
            <w:pPr>
              <w:jc w:val="both"/>
              <w:rPr>
                <w:lang w:val="ro-RO"/>
              </w:rPr>
            </w:pPr>
            <w:r w:rsidRPr="009C0939">
              <w:rPr>
                <w:lang w:val="ro-RO"/>
              </w:rPr>
              <w:t xml:space="preserve">2. </w:t>
            </w:r>
            <w:r>
              <w:rPr>
                <w:lang w:val="ro-RO"/>
              </w:rPr>
              <w:t>Dobândirea / exersarea pregătirii</w:t>
            </w:r>
            <w:r w:rsidRPr="009C0939">
              <w:rPr>
                <w:lang w:val="ro-RO"/>
              </w:rPr>
              <w:t xml:space="preserve"> profesională prin antrenarea abilită</w:t>
            </w:r>
            <w:r w:rsidRPr="009C0939">
              <w:rPr>
                <w:rFonts w:ascii="Tahoma" w:hAnsi="Tahoma" w:cs="Tahoma"/>
                <w:lang w:val="ro-RO"/>
              </w:rPr>
              <w:t>ț</w:t>
            </w:r>
            <w:r w:rsidRPr="009C0939">
              <w:rPr>
                <w:lang w:val="ro-RO"/>
              </w:rPr>
              <w:t>ilor de gândire critică</w:t>
            </w:r>
            <w:r w:rsidRPr="009C0939">
              <w:rPr>
                <w:color w:val="000000"/>
                <w:lang w:val="ro-RO"/>
              </w:rPr>
              <w:t xml:space="preserve"> demonstrată prin participare activă la curs 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ș</w:t>
            </w:r>
            <w:r w:rsidRPr="009C0939">
              <w:rPr>
                <w:color w:val="000000"/>
                <w:lang w:val="ro-RO"/>
              </w:rPr>
              <w:t>i laborator/proiect</w:t>
            </w:r>
            <w:r>
              <w:rPr>
                <w:color w:val="000000"/>
                <w:lang w:val="ro-RO"/>
              </w:rPr>
              <w:t>.</w:t>
            </w:r>
          </w:p>
          <w:p w:rsidR="001B7C29" w:rsidRPr="009C0939" w:rsidRDefault="001B7C29" w:rsidP="009C0939">
            <w:pPr>
              <w:jc w:val="both"/>
              <w:rPr>
                <w:lang w:val="ro-RO"/>
              </w:rPr>
            </w:pPr>
            <w:r w:rsidRPr="009C0939">
              <w:rPr>
                <w:color w:val="000000"/>
                <w:lang w:val="ro-RO"/>
              </w:rPr>
              <w:t>3. Implicarea în activită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ț</w:t>
            </w:r>
            <w:r w:rsidRPr="009C0939">
              <w:rPr>
                <w:color w:val="000000"/>
                <w:lang w:val="ro-RO"/>
              </w:rPr>
              <w:t xml:space="preserve">i de cercetare 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ș</w:t>
            </w:r>
            <w:r w:rsidRPr="009C0939">
              <w:rPr>
                <w:color w:val="000000"/>
                <w:lang w:val="ro-RO"/>
              </w:rPr>
              <w:t>tiin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ț</w:t>
            </w:r>
            <w:r w:rsidRPr="009C0939">
              <w:rPr>
                <w:color w:val="000000"/>
                <w:lang w:val="ro-RO"/>
              </w:rPr>
              <w:t xml:space="preserve">ifică prin participare la elaborarea de referate, studii, articole de specialitate 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ș</w:t>
            </w:r>
            <w:r w:rsidRPr="009C0939">
              <w:rPr>
                <w:color w:val="000000"/>
                <w:lang w:val="ro-RO"/>
              </w:rPr>
              <w:t>i ini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ț</w:t>
            </w:r>
            <w:r w:rsidRPr="009C0939">
              <w:rPr>
                <w:color w:val="000000"/>
                <w:lang w:val="ro-RO"/>
              </w:rPr>
              <w:t>ierea în studiul uneia dintre temele de licen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ț</w:t>
            </w:r>
            <w:r w:rsidRPr="009C0939">
              <w:rPr>
                <w:color w:val="000000"/>
                <w:lang w:val="ro-RO"/>
              </w:rPr>
              <w:t>ă ale disciplinei (la studen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ț</w:t>
            </w:r>
            <w:r w:rsidRPr="009C0939">
              <w:rPr>
                <w:color w:val="000000"/>
                <w:lang w:val="ro-RO"/>
              </w:rPr>
              <w:t>ii care î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ș</w:t>
            </w:r>
            <w:r w:rsidRPr="009C0939">
              <w:rPr>
                <w:color w:val="000000"/>
                <w:lang w:val="ro-RO"/>
              </w:rPr>
              <w:t>i exprimă această op</w:t>
            </w:r>
            <w:r w:rsidRPr="009C0939">
              <w:rPr>
                <w:rFonts w:ascii="Tahoma" w:hAnsi="Tahoma" w:cs="Tahoma"/>
                <w:color w:val="000000"/>
                <w:lang w:val="ro-RO"/>
              </w:rPr>
              <w:t>ț</w:t>
            </w:r>
            <w:r w:rsidRPr="009C0939">
              <w:rPr>
                <w:color w:val="000000"/>
                <w:lang w:val="ro-RO"/>
              </w:rPr>
              <w:t>iune)</w:t>
            </w:r>
            <w:r>
              <w:rPr>
                <w:color w:val="000000"/>
                <w:lang w:val="ro-RO"/>
              </w:rPr>
              <w:t>.</w:t>
            </w:r>
          </w:p>
          <w:p w:rsidR="001B7C29" w:rsidRPr="003D5A6F" w:rsidRDefault="001B7C29" w:rsidP="00241A51">
            <w:pPr>
              <w:ind w:left="284" w:hanging="284"/>
              <w:jc w:val="both"/>
              <w:rPr>
                <w:lang w:val="ro-RO"/>
              </w:rPr>
            </w:pPr>
            <w:r w:rsidRPr="009C0939">
              <w:rPr>
                <w:lang w:val="ro-RO"/>
              </w:rPr>
              <w:t>4. Utilizarea eficientă a surselor informa</w:t>
            </w:r>
            <w:r w:rsidRPr="009C0939">
              <w:rPr>
                <w:rFonts w:ascii="Tahoma" w:hAnsi="Tahoma" w:cs="Tahoma"/>
                <w:lang w:val="ro-RO"/>
              </w:rPr>
              <w:t>ț</w:t>
            </w:r>
            <w:r w:rsidRPr="009C0939">
              <w:rPr>
                <w:lang w:val="ro-RO"/>
              </w:rPr>
              <w:t xml:space="preserve">ionale şi a resurselor de comunicare </w:t>
            </w:r>
            <w:r w:rsidRPr="009C0939">
              <w:rPr>
                <w:rFonts w:ascii="Tahoma" w:hAnsi="Tahoma" w:cs="Tahoma"/>
                <w:lang w:val="ro-RO"/>
              </w:rPr>
              <w:t>ș</w:t>
            </w:r>
            <w:r w:rsidRPr="009C0939">
              <w:rPr>
                <w:lang w:val="ro-RO"/>
              </w:rPr>
              <w:t>i formare profesională asistată (portaluri Internet, aplica</w:t>
            </w:r>
            <w:r w:rsidRPr="009C0939">
              <w:rPr>
                <w:rFonts w:ascii="Tahoma" w:hAnsi="Tahoma" w:cs="Tahoma"/>
                <w:lang w:val="ro-RO"/>
              </w:rPr>
              <w:t>ț</w:t>
            </w:r>
            <w:r w:rsidRPr="009C0939">
              <w:rPr>
                <w:lang w:val="ro-RO"/>
              </w:rPr>
              <w:t xml:space="preserve">ii software de specialitate, baze de date, cursuri on-line etc.) atât in limba română cât </w:t>
            </w:r>
            <w:r w:rsidRPr="009C0939">
              <w:rPr>
                <w:rFonts w:ascii="Tahoma" w:hAnsi="Tahoma" w:cs="Tahoma"/>
                <w:lang w:val="ro-RO"/>
              </w:rPr>
              <w:t>ș</w:t>
            </w:r>
            <w:r w:rsidRPr="009C0939">
              <w:rPr>
                <w:lang w:val="ro-RO"/>
              </w:rPr>
              <w:t xml:space="preserve">i într-o limbă </w:t>
            </w:r>
            <w:r w:rsidRPr="009C0939">
              <w:rPr>
                <w:noProof/>
                <w:lang w:val="ro-RO"/>
              </w:rPr>
              <w:t>de circulaţie interna</w:t>
            </w:r>
            <w:r w:rsidRPr="009C0939">
              <w:rPr>
                <w:rFonts w:ascii="Tahoma" w:hAnsi="Tahoma" w:cs="Tahoma"/>
                <w:noProof/>
                <w:lang w:val="ro-RO"/>
              </w:rPr>
              <w:t>ț</w:t>
            </w:r>
            <w:r w:rsidRPr="009C0939">
              <w:rPr>
                <w:noProof/>
                <w:lang w:val="ro-RO"/>
              </w:rPr>
              <w:t>ională</w:t>
            </w:r>
            <w:r w:rsidRPr="009C0939">
              <w:rPr>
                <w:color w:val="000000"/>
                <w:lang w:val="ro-RO"/>
              </w:rPr>
              <w:t>.</w:t>
            </w:r>
          </w:p>
        </w:tc>
      </w:tr>
    </w:tbl>
    <w:p w:rsidR="001B7C29" w:rsidRDefault="001B7C29" w:rsidP="00617D44">
      <w:pPr>
        <w:rPr>
          <w:b/>
          <w:bCs/>
          <w:lang w:val="ro-RO"/>
        </w:rPr>
      </w:pPr>
    </w:p>
    <w:p w:rsidR="001B7C29" w:rsidRDefault="001B7C29" w:rsidP="00617D44">
      <w:pPr>
        <w:rPr>
          <w:b/>
          <w:bCs/>
          <w:lang w:val="ro-RO"/>
        </w:rPr>
      </w:pPr>
    </w:p>
    <w:p w:rsidR="001B7C29" w:rsidRPr="00531A6B" w:rsidRDefault="001B7C29" w:rsidP="00617D44">
      <w:pPr>
        <w:rPr>
          <w:lang w:val="ro-RO"/>
        </w:rPr>
      </w:pPr>
      <w:r w:rsidRPr="00531A6B">
        <w:rPr>
          <w:b/>
          <w:bCs/>
          <w:lang w:val="ro-RO"/>
        </w:rPr>
        <w:t xml:space="preserve">7. Obiectivele disciplinei </w:t>
      </w:r>
      <w:r w:rsidRPr="00531A6B">
        <w:rPr>
          <w:lang w:val="ro-RO"/>
        </w:rPr>
        <w:t>(reie</w:t>
      </w:r>
      <w:r w:rsidRPr="00531A6B">
        <w:rPr>
          <w:rFonts w:ascii="Tahoma" w:hAnsi="Tahoma" w:cs="Tahoma"/>
          <w:lang w:val="ro-RO"/>
        </w:rPr>
        <w:t>ș</w:t>
      </w:r>
      <w:r w:rsidRPr="00531A6B">
        <w:rPr>
          <w:lang w:val="ro-RO"/>
        </w:rPr>
        <w:t>ind din competen</w:t>
      </w:r>
      <w:r w:rsidRPr="00531A6B">
        <w:rPr>
          <w:rFonts w:ascii="Tahoma" w:hAnsi="Tahoma" w:cs="Tahoma"/>
          <w:lang w:val="ro-RO"/>
        </w:rPr>
        <w:t>ț</w:t>
      </w:r>
      <w:r w:rsidRPr="00531A6B">
        <w:rPr>
          <w:lang w:val="ro-RO"/>
        </w:rPr>
        <w:t>ele specifice acumulate)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946"/>
      </w:tblGrid>
      <w:tr w:rsidR="001B7C29" w:rsidRPr="00531A6B">
        <w:tc>
          <w:tcPr>
            <w:tcW w:w="3227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:rsidR="001B7C29" w:rsidRPr="00313A75" w:rsidRDefault="001B7C29" w:rsidP="007F65B4">
            <w:pPr>
              <w:numPr>
                <w:ilvl w:val="0"/>
                <w:numId w:val="21"/>
              </w:numPr>
              <w:tabs>
                <w:tab w:val="clear" w:pos="720"/>
                <w:tab w:val="num" w:pos="175"/>
              </w:tabs>
              <w:ind w:left="175" w:hanging="175"/>
              <w:jc w:val="both"/>
              <w:rPr>
                <w:lang w:val="ro-RO"/>
              </w:rPr>
            </w:pPr>
            <w:r>
              <w:rPr>
                <w:lang w:val="ro-RO"/>
              </w:rPr>
              <w:t>Furnizarea cunoştinţelor, abilităţilor şi experienţei necesara pentru</w:t>
            </w:r>
            <w:r w:rsidRPr="00313A75">
              <w:rPr>
                <w:lang w:val="ro-RO"/>
              </w:rPr>
              <w:t xml:space="preserve"> în</w:t>
            </w:r>
            <w:r w:rsidRPr="00313A75">
              <w:rPr>
                <w:rFonts w:ascii="Tahoma" w:hAnsi="Tahoma" w:cs="Tahoma"/>
                <w:lang w:val="ro-RO"/>
              </w:rPr>
              <w:t>ț</w:t>
            </w:r>
            <w:r w:rsidRPr="00313A75">
              <w:rPr>
                <w:lang w:val="ro-RO"/>
              </w:rPr>
              <w:t>eleag</w:t>
            </w:r>
            <w:r>
              <w:rPr>
                <w:lang w:val="ro-RO"/>
              </w:rPr>
              <w:t>erea</w:t>
            </w:r>
            <w:r w:rsidRPr="00313A75">
              <w:rPr>
                <w:lang w:val="ro-RO"/>
              </w:rPr>
              <w:t xml:space="preserve"> </w:t>
            </w:r>
            <w:r>
              <w:rPr>
                <w:lang w:val="ro-RO"/>
              </w:rPr>
              <w:t>substratului morfologic al afec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 xml:space="preserve">iunilor / </w:t>
            </w:r>
            <w:r w:rsidRPr="00313A75">
              <w:rPr>
                <w:lang w:val="ro-RO"/>
              </w:rPr>
              <w:t>bolilor, familiariza</w:t>
            </w:r>
            <w:r>
              <w:rPr>
                <w:lang w:val="ro-RO"/>
              </w:rPr>
              <w:t>rea</w:t>
            </w:r>
            <w:r w:rsidRPr="00313A75">
              <w:rPr>
                <w:lang w:val="ro-RO"/>
              </w:rPr>
              <w:t xml:space="preserve"> cu terminologia utilizată în morfopatologie, </w:t>
            </w:r>
            <w:r>
              <w:rPr>
                <w:lang w:val="ro-RO"/>
              </w:rPr>
              <w:t>cunoaşterea</w:t>
            </w:r>
            <w:r w:rsidRPr="00313A75">
              <w:rPr>
                <w:lang w:val="ro-RO"/>
              </w:rPr>
              <w:t xml:space="preserve"> modul</w:t>
            </w:r>
            <w:r>
              <w:rPr>
                <w:lang w:val="ro-RO"/>
              </w:rPr>
              <w:t>ui</w:t>
            </w:r>
            <w:r w:rsidRPr="00313A75">
              <w:rPr>
                <w:lang w:val="ro-RO"/>
              </w:rPr>
              <w:t xml:space="preserve"> în care procesele patologice pot afecta structura </w:t>
            </w:r>
            <w:r w:rsidRPr="00313A75">
              <w:rPr>
                <w:rFonts w:ascii="Tahoma" w:hAnsi="Tahoma" w:cs="Tahoma"/>
                <w:lang w:val="ro-RO"/>
              </w:rPr>
              <w:t>ș</w:t>
            </w:r>
            <w:r w:rsidRPr="00313A75">
              <w:rPr>
                <w:lang w:val="ro-RO"/>
              </w:rPr>
              <w:t>i func</w:t>
            </w:r>
            <w:r w:rsidRPr="00313A75">
              <w:rPr>
                <w:rFonts w:ascii="Tahoma" w:hAnsi="Tahoma" w:cs="Tahoma"/>
                <w:lang w:val="ro-RO"/>
              </w:rPr>
              <w:t>ț</w:t>
            </w:r>
            <w:r w:rsidRPr="00313A75">
              <w:rPr>
                <w:lang w:val="ro-RO"/>
              </w:rPr>
              <w:t xml:space="preserve">ia sistemelor </w:t>
            </w:r>
            <w:r w:rsidRPr="00313A75">
              <w:rPr>
                <w:rFonts w:ascii="Tahoma" w:hAnsi="Tahoma" w:cs="Tahoma"/>
                <w:lang w:val="ro-RO"/>
              </w:rPr>
              <w:t>ș</w:t>
            </w:r>
            <w:r w:rsidRPr="00313A75">
              <w:rPr>
                <w:lang w:val="ro-RO"/>
              </w:rPr>
              <w:t xml:space="preserve">i/sau organelor corpului uman, toate acestea fiind </w:t>
            </w:r>
            <w:r>
              <w:rPr>
                <w:lang w:val="ro-RO"/>
              </w:rPr>
              <w:t>reflectate în manifestările clinice</w:t>
            </w:r>
            <w:r w:rsidRPr="00313A75">
              <w:rPr>
                <w:lang w:val="ro-RO"/>
              </w:rPr>
              <w:t>.</w:t>
            </w:r>
          </w:p>
        </w:tc>
      </w:tr>
      <w:tr w:rsidR="001B7C29" w:rsidRPr="00531A6B">
        <w:tc>
          <w:tcPr>
            <w:tcW w:w="3227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:rsidR="001B7C29" w:rsidRPr="00D712DE" w:rsidRDefault="001B7C29" w:rsidP="007F65B4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  <w:tab w:val="num" w:pos="175"/>
              </w:tabs>
              <w:ind w:left="175" w:hanging="141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t>Cunoa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 xml:space="preserve">terea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în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 xml:space="preserve">elegerea </w:t>
            </w:r>
            <w:r>
              <w:rPr>
                <w:lang w:val="ro-RO"/>
              </w:rPr>
              <w:t>aspectelor</w:t>
            </w:r>
            <w:r w:rsidRPr="00D712DE">
              <w:rPr>
                <w:lang w:val="ro-RO"/>
              </w:rPr>
              <w:t xml:space="preserve"> teoretice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practice de patologie cu aplica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>ii directe în domeniul medical</w:t>
            </w:r>
            <w:r>
              <w:rPr>
                <w:lang w:val="ro-RO"/>
              </w:rPr>
              <w:t>.</w:t>
            </w:r>
          </w:p>
          <w:p w:rsidR="001B7C29" w:rsidRPr="00D712DE" w:rsidRDefault="001B7C29" w:rsidP="007F65B4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  <w:tab w:val="num" w:pos="175"/>
              </w:tabs>
              <w:ind w:left="175" w:hanging="141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t>În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 xml:space="preserve">elegerea ”limbajului” folosit de către </w:t>
            </w:r>
            <w:r>
              <w:rPr>
                <w:lang w:val="ro-RO"/>
              </w:rPr>
              <w:t>anatomo-</w:t>
            </w:r>
            <w:r w:rsidRPr="00D712DE">
              <w:rPr>
                <w:lang w:val="ro-RO"/>
              </w:rPr>
              <w:t xml:space="preserve">patolog pentru a descrie modificările structurale celulare si tisulare </w:t>
            </w:r>
            <w:r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abilitatea de a interpreta u</w:t>
            </w:r>
            <w:r>
              <w:rPr>
                <w:lang w:val="ro-RO"/>
              </w:rPr>
              <w:t>n buletin/raport histopatologic.</w:t>
            </w:r>
          </w:p>
          <w:p w:rsidR="001B7C29" w:rsidRPr="009C0939" w:rsidRDefault="001B7C29" w:rsidP="007F65B4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  <w:tab w:val="num" w:pos="175"/>
              </w:tabs>
              <w:ind w:left="175" w:hanging="141"/>
              <w:jc w:val="both"/>
              <w:rPr>
                <w:lang w:val="ro-RO"/>
              </w:rPr>
            </w:pPr>
            <w:r>
              <w:rPr>
                <w:lang w:val="ro-RO"/>
              </w:rPr>
              <w:t>Dezvoltarea gândirii / ra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 xml:space="preserve">ionamentului medical în diagnosticul pozitiv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i diferen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ial al bolilor</w:t>
            </w:r>
            <w:r>
              <w:rPr>
                <w:color w:val="000000"/>
                <w:lang w:val="ro-RO"/>
              </w:rPr>
              <w:t>.</w:t>
            </w:r>
          </w:p>
          <w:p w:rsidR="001B7C29" w:rsidRPr="009C0939" w:rsidRDefault="001B7C29" w:rsidP="007F65B4">
            <w:pPr>
              <w:pStyle w:val="ListParagraph"/>
              <w:numPr>
                <w:ilvl w:val="0"/>
                <w:numId w:val="21"/>
              </w:numPr>
              <w:tabs>
                <w:tab w:val="clear" w:pos="720"/>
                <w:tab w:val="num" w:pos="175"/>
              </w:tabs>
              <w:ind w:left="175" w:hanging="141"/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lastRenderedPageBreak/>
              <w:t>Dezvoltarea abilită</w:t>
            </w:r>
            <w:r>
              <w:rPr>
                <w:rFonts w:ascii="Tahoma" w:hAnsi="Tahoma" w:cs="Tahoma"/>
                <w:color w:val="000000"/>
                <w:lang w:val="ro-RO"/>
              </w:rPr>
              <w:t>ț</w:t>
            </w:r>
            <w:r>
              <w:rPr>
                <w:color w:val="000000"/>
                <w:lang w:val="ro-RO"/>
              </w:rPr>
              <w:t xml:space="preserve">ilor de a lucra cu microscopul </w:t>
            </w:r>
            <w:r>
              <w:rPr>
                <w:rFonts w:ascii="Tahoma" w:hAnsi="Tahoma" w:cs="Tahoma"/>
                <w:color w:val="000000"/>
                <w:lang w:val="ro-RO"/>
              </w:rPr>
              <w:t>ș</w:t>
            </w:r>
            <w:r>
              <w:rPr>
                <w:color w:val="000000"/>
                <w:lang w:val="ro-RO"/>
              </w:rPr>
              <w:t>i de a în</w:t>
            </w:r>
            <w:r>
              <w:rPr>
                <w:rFonts w:ascii="Tahoma" w:hAnsi="Tahoma" w:cs="Tahoma"/>
                <w:color w:val="000000"/>
                <w:lang w:val="ro-RO"/>
              </w:rPr>
              <w:t>ț</w:t>
            </w:r>
            <w:r>
              <w:rPr>
                <w:color w:val="000000"/>
                <w:lang w:val="ro-RO"/>
              </w:rPr>
              <w:t>elege substratul lezional tisular.</w:t>
            </w:r>
          </w:p>
        </w:tc>
      </w:tr>
    </w:tbl>
    <w:p w:rsidR="001B7C29" w:rsidRDefault="001B7C29" w:rsidP="00617D44">
      <w:pPr>
        <w:rPr>
          <w:lang w:val="ro-RO"/>
        </w:rPr>
      </w:pPr>
    </w:p>
    <w:p w:rsidR="001B7C29" w:rsidRDefault="001B7C29" w:rsidP="00617D44">
      <w:pPr>
        <w:rPr>
          <w:lang w:val="ro-RO"/>
        </w:rPr>
      </w:pPr>
    </w:p>
    <w:p w:rsidR="001B7C29" w:rsidRDefault="001B7C29" w:rsidP="00617D44">
      <w:pPr>
        <w:rPr>
          <w:lang w:val="ro-RO"/>
        </w:rPr>
      </w:pPr>
    </w:p>
    <w:p w:rsidR="001B7C29" w:rsidRPr="00531A6B" w:rsidRDefault="001B7C29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8. Con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>inuturi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7"/>
        <w:gridCol w:w="3265"/>
        <w:gridCol w:w="1016"/>
        <w:gridCol w:w="62"/>
        <w:gridCol w:w="1846"/>
      </w:tblGrid>
      <w:tr w:rsidR="001B7C29" w:rsidRPr="00531A6B">
        <w:tc>
          <w:tcPr>
            <w:tcW w:w="4017" w:type="dxa"/>
          </w:tcPr>
          <w:p w:rsidR="001B7C29" w:rsidRPr="00556AE5" w:rsidRDefault="001B7C29" w:rsidP="009406B3">
            <w:pPr>
              <w:jc w:val="both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8.1 Curs</w:t>
            </w:r>
          </w:p>
        </w:tc>
        <w:tc>
          <w:tcPr>
            <w:tcW w:w="3265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Metode de predare</w:t>
            </w:r>
          </w:p>
        </w:tc>
        <w:tc>
          <w:tcPr>
            <w:tcW w:w="1016" w:type="dxa"/>
          </w:tcPr>
          <w:p w:rsidR="001B7C29" w:rsidRPr="00556AE5" w:rsidRDefault="001B7C29" w:rsidP="00AE64FD">
            <w:pPr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Număr de ore</w:t>
            </w:r>
          </w:p>
        </w:tc>
        <w:tc>
          <w:tcPr>
            <w:tcW w:w="190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Observa</w:t>
            </w:r>
            <w:r w:rsidRPr="00556AE5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556AE5">
              <w:rPr>
                <w:b/>
                <w:bCs/>
                <w:lang w:val="ro-RO"/>
              </w:rPr>
              <w:t>ii</w:t>
            </w:r>
          </w:p>
        </w:tc>
      </w:tr>
      <w:tr w:rsidR="001B7C29" w:rsidRPr="00531A6B">
        <w:tc>
          <w:tcPr>
            <w:tcW w:w="4017" w:type="dxa"/>
          </w:tcPr>
          <w:p w:rsidR="001B7C29" w:rsidRPr="009406B3" w:rsidRDefault="001B7C29" w:rsidP="009406B3">
            <w:pPr>
              <w:jc w:val="both"/>
              <w:rPr>
                <w:b/>
                <w:bCs/>
                <w:lang w:val="fr-FR"/>
              </w:rPr>
            </w:pPr>
            <w:r w:rsidRPr="000B7CAF">
              <w:rPr>
                <w:b/>
                <w:bCs/>
                <w:color w:val="FF0000"/>
                <w:lang w:val="it-IT"/>
              </w:rPr>
              <w:t>SEMESTRUL I</w:t>
            </w:r>
          </w:p>
        </w:tc>
        <w:tc>
          <w:tcPr>
            <w:tcW w:w="3265" w:type="dxa"/>
          </w:tcPr>
          <w:p w:rsidR="001B7C29" w:rsidRPr="001E7966" w:rsidRDefault="001B7C29" w:rsidP="0041698C">
            <w:pPr>
              <w:ind w:left="317"/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908" w:type="dxa"/>
            <w:gridSpan w:val="2"/>
          </w:tcPr>
          <w:p w:rsidR="001B7C29" w:rsidRPr="0041698C" w:rsidRDefault="001B7C29" w:rsidP="00C83084">
            <w:pPr>
              <w:ind w:left="317"/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1. </w:t>
            </w:r>
            <w:r w:rsidRPr="00D712DE">
              <w:rPr>
                <w:b/>
                <w:bCs/>
                <w:lang w:val="ro-RO"/>
              </w:rPr>
              <w:t>Morfopatologia în contextul disciplinelor medicale. Alterări celulare reversibile, modificări celulare de adaptare: atrofia, hipertrofia, hiperplazia.</w:t>
            </w:r>
          </w:p>
        </w:tc>
        <w:tc>
          <w:tcPr>
            <w:tcW w:w="3265" w:type="dxa"/>
            <w:vMerge w:val="restart"/>
          </w:tcPr>
          <w:p w:rsidR="001B7C29" w:rsidRDefault="001B7C29" w:rsidP="007F65B4">
            <w:pPr>
              <w:numPr>
                <w:ilvl w:val="0"/>
                <w:numId w:val="22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Mijloace: c</w:t>
            </w:r>
            <w:r w:rsidRPr="00970866">
              <w:rPr>
                <w:lang w:val="ro-RO"/>
              </w:rPr>
              <w:t>omunicare interactivă</w:t>
            </w:r>
            <w:r>
              <w:rPr>
                <w:lang w:val="ro-RO"/>
              </w:rPr>
              <w:t xml:space="preserve"> +</w:t>
            </w:r>
            <w:r w:rsidRPr="00970866">
              <w:rPr>
                <w:lang w:val="ro-RO"/>
              </w:rPr>
              <w:t xml:space="preserve"> </w:t>
            </w:r>
            <w:r>
              <w:rPr>
                <w:lang w:val="ro-RO"/>
              </w:rPr>
              <w:t>p</w:t>
            </w:r>
            <w:r w:rsidRPr="00970866">
              <w:rPr>
                <w:lang w:val="ro-RO"/>
              </w:rPr>
              <w:t>roblematizare</w:t>
            </w:r>
            <w:r>
              <w:rPr>
                <w:lang w:val="ro-RO"/>
              </w:rPr>
              <w:t xml:space="preserve"> + dezbatere</w:t>
            </w:r>
          </w:p>
          <w:p w:rsidR="001B7C29" w:rsidRPr="001E7966" w:rsidRDefault="001B7C29" w:rsidP="007F65B4">
            <w:pPr>
              <w:numPr>
                <w:ilvl w:val="0"/>
                <w:numId w:val="22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Prelegeri / p</w:t>
            </w:r>
            <w:r w:rsidRPr="00D712DE">
              <w:rPr>
                <w:lang w:val="ro-RO"/>
              </w:rPr>
              <w:t>rezentări în powerpoint cu imagistică reprezentativă pentru multiplele aspecte macroscopice si microscopice ale entită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>ilor structural</w:t>
            </w:r>
            <w:r>
              <w:rPr>
                <w:lang w:val="ro-RO"/>
              </w:rPr>
              <w:t xml:space="preserve"> – </w:t>
            </w:r>
            <w:r w:rsidRPr="00D712DE">
              <w:rPr>
                <w:lang w:val="ro-RO"/>
              </w:rPr>
              <w:t>lezionale</w:t>
            </w:r>
            <w:r>
              <w:rPr>
                <w:lang w:val="ro-RO"/>
              </w:rPr>
              <w:t xml:space="preserve"> din curricula cursului pentru semestrul I</w:t>
            </w:r>
            <w:r w:rsidRPr="00D712DE">
              <w:rPr>
                <w:lang w:val="ro-RO"/>
              </w:rPr>
              <w:t>. Materialul este revizuit continuu</w:t>
            </w:r>
            <w:r>
              <w:rPr>
                <w:lang w:val="ro-RO"/>
              </w:rPr>
              <w:t>,</w:t>
            </w:r>
            <w:r w:rsidRPr="00D712DE">
              <w:rPr>
                <w:lang w:val="ro-RO"/>
              </w:rPr>
              <w:t xml:space="preserve"> cu includerea celor mai recente informa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>ii din domeniul</w:t>
            </w:r>
            <w:r w:rsidRPr="00E457BD">
              <w:t xml:space="preserve"> </w:t>
            </w:r>
            <w:r>
              <w:t>morfo</w:t>
            </w:r>
            <w:r w:rsidRPr="00E457BD">
              <w:t>patologiei</w:t>
            </w:r>
            <w:r>
              <w:t>.</w:t>
            </w: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 w:val="restart"/>
          </w:tcPr>
          <w:p w:rsidR="001B7C29" w:rsidRPr="0041698C" w:rsidRDefault="001B7C29" w:rsidP="00C83084">
            <w:pPr>
              <w:ind w:left="317"/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556AE5">
            <w:pPr>
              <w:pStyle w:val="Heading2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D712DE">
              <w:rPr>
                <w:sz w:val="20"/>
                <w:szCs w:val="20"/>
              </w:rPr>
              <w:t>Modificări celulare de adaptare: metaplazia, displazia. Alterări prin stocare anormală de substanţe (lipide, glicogen). Alterări prin stocare anormală de substan</w:t>
            </w:r>
            <w:r w:rsidRPr="00D712DE">
              <w:rPr>
                <w:rFonts w:ascii="Tahoma" w:hAnsi="Tahoma" w:cs="Tahoma"/>
                <w:sz w:val="20"/>
                <w:szCs w:val="20"/>
              </w:rPr>
              <w:t>ț</w:t>
            </w:r>
            <w:r w:rsidRPr="00D712DE">
              <w:rPr>
                <w:sz w:val="20"/>
                <w:szCs w:val="20"/>
              </w:rPr>
              <w:t>e (hialin, mucoid, fibrinoid).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3. </w:t>
            </w:r>
            <w:r w:rsidRPr="00D712DE">
              <w:rPr>
                <w:b/>
                <w:bCs/>
                <w:lang w:val="ro-RO"/>
              </w:rPr>
              <w:t>Alterări prin stocare anormală de substan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e (amiloid, ura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i, calciu, pigmen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i). Alterări celulare ireversibile (necroza, apoptoza).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556AE5">
            <w:pPr>
              <w:pStyle w:val="Heading2"/>
              <w:numPr>
                <w:ilvl w:val="0"/>
                <w:numId w:val="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D712DE">
              <w:rPr>
                <w:sz w:val="20"/>
                <w:szCs w:val="20"/>
              </w:rPr>
              <w:t>Inflama</w:t>
            </w:r>
            <w:r w:rsidRPr="00D712DE">
              <w:rPr>
                <w:rFonts w:ascii="Tahoma" w:hAnsi="Tahoma" w:cs="Tahoma"/>
                <w:sz w:val="20"/>
                <w:szCs w:val="20"/>
              </w:rPr>
              <w:t>ț</w:t>
            </w:r>
            <w:r w:rsidRPr="00D712DE">
              <w:rPr>
                <w:sz w:val="20"/>
                <w:szCs w:val="20"/>
              </w:rPr>
              <w:t>ia: principalele reac</w:t>
            </w:r>
            <w:r w:rsidRPr="00D712DE">
              <w:rPr>
                <w:rFonts w:ascii="Tahoma" w:hAnsi="Tahoma" w:cs="Tahoma"/>
                <w:sz w:val="20"/>
                <w:szCs w:val="20"/>
              </w:rPr>
              <w:t>ț</w:t>
            </w:r>
            <w:r w:rsidRPr="00D712DE">
              <w:rPr>
                <w:sz w:val="20"/>
                <w:szCs w:val="20"/>
              </w:rPr>
              <w:t>ii din cursul procesului inflamator. Inflama</w:t>
            </w:r>
            <w:r w:rsidRPr="00D712DE">
              <w:rPr>
                <w:rFonts w:ascii="Tahoma" w:hAnsi="Tahoma" w:cs="Tahoma"/>
                <w:sz w:val="20"/>
                <w:szCs w:val="20"/>
              </w:rPr>
              <w:t>ț</w:t>
            </w:r>
            <w:r w:rsidRPr="00D712DE">
              <w:rPr>
                <w:sz w:val="20"/>
                <w:szCs w:val="20"/>
              </w:rPr>
              <w:t>ia acută. Caracterele morfologice ale inflama</w:t>
            </w:r>
            <w:r w:rsidRPr="00D712DE">
              <w:rPr>
                <w:rFonts w:ascii="Tahoma" w:hAnsi="Tahoma" w:cs="Tahoma"/>
                <w:sz w:val="20"/>
                <w:szCs w:val="20"/>
              </w:rPr>
              <w:t>ț</w:t>
            </w:r>
            <w:r w:rsidRPr="00D712DE">
              <w:rPr>
                <w:sz w:val="20"/>
                <w:szCs w:val="20"/>
              </w:rPr>
              <w:t>iei cronice, clasificarea inflama</w:t>
            </w:r>
            <w:r w:rsidRPr="00D712DE">
              <w:rPr>
                <w:rFonts w:ascii="Tahoma" w:hAnsi="Tahoma" w:cs="Tahoma"/>
                <w:sz w:val="20"/>
                <w:szCs w:val="20"/>
              </w:rPr>
              <w:t>ț</w:t>
            </w:r>
            <w:r w:rsidRPr="00D712DE">
              <w:rPr>
                <w:sz w:val="20"/>
                <w:szCs w:val="20"/>
              </w:rPr>
              <w:t>iilor cronice.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5. </w:t>
            </w:r>
            <w:r w:rsidRPr="00D712DE">
              <w:rPr>
                <w:b/>
                <w:bCs/>
                <w:lang w:val="ro-RO"/>
              </w:rPr>
              <w:t>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ia cronica: 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ia tuberculoasă, 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ia sifilitică, lepra, rinoscleromul, actinomicoza, 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iile parazitare, particularită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ile 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iilor virale. Procesele de regenerare, reparare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>i fibroză.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6. </w:t>
            </w:r>
            <w:r w:rsidRPr="00D712DE">
              <w:rPr>
                <w:b/>
                <w:bCs/>
                <w:lang w:val="ro-RO"/>
              </w:rPr>
              <w:t xml:space="preserve">Tumorile: etiopatogeneză, caractere biomorfologice generale, markerii tumorali, stările precanceroase, carcinomul intraepithelial, invazia şi metastazarea tumorală, efectele clinico-biologice ale tumorilor, diagnosticul morfologic al tumorilor, criteriile de apreciere ale prognosticului, de gradare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>i de stadializare în cancer.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7. </w:t>
            </w:r>
            <w:r w:rsidRPr="00D712DE">
              <w:rPr>
                <w:b/>
                <w:bCs/>
                <w:lang w:val="ro-RO"/>
              </w:rPr>
              <w:t xml:space="preserve">Tumorile: tumorile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esutului epitelial, tumorile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esutului conjunctiv, tumorile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esutului adipos, tumorile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esutului cartilaginos.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8. </w:t>
            </w:r>
            <w:r w:rsidRPr="00D712DE">
              <w:rPr>
                <w:b/>
                <w:bCs/>
                <w:lang w:val="ro-RO"/>
              </w:rPr>
              <w:t xml:space="preserve">Tumorile: tumorile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esutului osos, tumorile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esutului muscular, tumorile vaselor sangvine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 xml:space="preserve">i limfatice, tumorile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esutului pigmentar melanic.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9. </w:t>
            </w:r>
            <w:r w:rsidRPr="00D712DE">
              <w:rPr>
                <w:b/>
                <w:bCs/>
                <w:lang w:val="ro-RO"/>
              </w:rPr>
              <w:t>Tumorile: tumorile ţesutului limforeticular, tumorile măduvei osoase hematopoietice, tumorile trofoblastului fetal, tumorile embrionare (disembrioplazice).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10. </w:t>
            </w:r>
            <w:r w:rsidRPr="00D712DE">
              <w:rPr>
                <w:b/>
                <w:bCs/>
                <w:lang w:val="ro-RO"/>
              </w:rPr>
              <w:t>Tulburările circula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iei sângelui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 xml:space="preserve">i a limfei: hiperemia, hemoragia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>i tromboza.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11. </w:t>
            </w:r>
            <w:r w:rsidRPr="00D712DE">
              <w:rPr>
                <w:b/>
                <w:bCs/>
                <w:lang w:val="ro-RO"/>
              </w:rPr>
              <w:t>Tulburările circula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iei sângelui şi a limfei: embolia, ischemia, infarctul, edemul şi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>ocul.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12. </w:t>
            </w:r>
            <w:r w:rsidRPr="00D712DE">
              <w:rPr>
                <w:b/>
                <w:bCs/>
                <w:lang w:val="ro-RO"/>
              </w:rPr>
              <w:t>Morfopatologia aparatului cardio-vascular: bolile pericardului, bolile miocardului.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13. </w:t>
            </w:r>
            <w:r w:rsidRPr="00D712DE">
              <w:rPr>
                <w:b/>
                <w:bCs/>
                <w:lang w:val="ro-RO"/>
              </w:rPr>
              <w:t>Morfopatologia aparatului cardio-vascular: boala reumatică a inimii, endocarditele, tumorile cardiace, bolile congenitale ale inimii.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lastRenderedPageBreak/>
              <w:t xml:space="preserve">14. </w:t>
            </w:r>
            <w:r w:rsidRPr="00D712DE">
              <w:rPr>
                <w:b/>
                <w:bCs/>
                <w:lang w:val="ro-RO"/>
              </w:rPr>
              <w:t>Morfopatologia aparatului cardio-vascular: arterioscleroza, arteritele, anevrismele, flebotrombozele şi tromboflebitele, venele varicoase.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3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9406B3" w:rsidRDefault="001B7C29" w:rsidP="009406B3">
            <w:pPr>
              <w:jc w:val="both"/>
              <w:rPr>
                <w:lang w:val="it-IT"/>
              </w:rPr>
            </w:pPr>
            <w:r w:rsidRPr="009406B3">
              <w:rPr>
                <w:b/>
                <w:bCs/>
                <w:color w:val="FF0000"/>
                <w:lang w:val="it-IT"/>
              </w:rPr>
              <w:t>SEMESTRUL II</w:t>
            </w:r>
          </w:p>
        </w:tc>
        <w:tc>
          <w:tcPr>
            <w:tcW w:w="3265" w:type="dxa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908" w:type="dxa"/>
            <w:gridSpan w:val="2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1. </w:t>
            </w:r>
            <w:r w:rsidRPr="00D712DE">
              <w:rPr>
                <w:b/>
                <w:bCs/>
                <w:lang w:val="ro-RO"/>
              </w:rPr>
              <w:t>Morfopatologia aparatului respirator: afecţiunile bronşiilor, emfizemul pulmonar, atelectazia şi colapsul pulmonar, pneumoniile.</w:t>
            </w:r>
          </w:p>
        </w:tc>
        <w:tc>
          <w:tcPr>
            <w:tcW w:w="3265" w:type="dxa"/>
            <w:vMerge w:val="restart"/>
          </w:tcPr>
          <w:p w:rsidR="001B7C29" w:rsidRPr="007F65B4" w:rsidRDefault="001B7C29" w:rsidP="007F65B4">
            <w:pPr>
              <w:numPr>
                <w:ilvl w:val="0"/>
                <w:numId w:val="22"/>
              </w:numPr>
              <w:tabs>
                <w:tab w:val="clear" w:pos="720"/>
                <w:tab w:val="num" w:pos="236"/>
              </w:tabs>
              <w:ind w:left="236" w:hanging="142"/>
              <w:jc w:val="both"/>
            </w:pPr>
            <w:r>
              <w:rPr>
                <w:lang w:val="ro-RO"/>
              </w:rPr>
              <w:t>Mijloace: c</w:t>
            </w:r>
            <w:r w:rsidRPr="00970866">
              <w:rPr>
                <w:lang w:val="ro-RO"/>
              </w:rPr>
              <w:t>omunicare interactivă</w:t>
            </w:r>
            <w:r>
              <w:rPr>
                <w:lang w:val="ro-RO"/>
              </w:rPr>
              <w:t xml:space="preserve"> +</w:t>
            </w:r>
            <w:r w:rsidRPr="00970866">
              <w:rPr>
                <w:lang w:val="ro-RO"/>
              </w:rPr>
              <w:t xml:space="preserve"> </w:t>
            </w:r>
            <w:r>
              <w:rPr>
                <w:lang w:val="ro-RO"/>
              </w:rPr>
              <w:t>p</w:t>
            </w:r>
            <w:r w:rsidRPr="00970866">
              <w:rPr>
                <w:lang w:val="ro-RO"/>
              </w:rPr>
              <w:t>roblematizare</w:t>
            </w:r>
            <w:r>
              <w:rPr>
                <w:lang w:val="ro-RO"/>
              </w:rPr>
              <w:t xml:space="preserve"> + dezbatere</w:t>
            </w:r>
          </w:p>
          <w:p w:rsidR="001B7C29" w:rsidRDefault="001B7C29" w:rsidP="007F65B4">
            <w:pPr>
              <w:numPr>
                <w:ilvl w:val="0"/>
                <w:numId w:val="22"/>
              </w:numPr>
              <w:tabs>
                <w:tab w:val="clear" w:pos="720"/>
                <w:tab w:val="num" w:pos="236"/>
              </w:tabs>
              <w:ind w:left="236" w:hanging="142"/>
              <w:jc w:val="both"/>
            </w:pPr>
            <w:r>
              <w:rPr>
                <w:lang w:val="ro-RO"/>
              </w:rPr>
              <w:t>Prelegeri / p</w:t>
            </w:r>
            <w:r w:rsidRPr="00D712DE">
              <w:rPr>
                <w:lang w:val="ro-RO"/>
              </w:rPr>
              <w:t>rezentări în powerpoint cu imagistică reprezentativă pentru multiplele aspecte macroscopice si microscopice ale entită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>ilor structural</w:t>
            </w:r>
            <w:r>
              <w:rPr>
                <w:lang w:val="ro-RO"/>
              </w:rPr>
              <w:t xml:space="preserve"> – </w:t>
            </w:r>
            <w:r w:rsidRPr="00D712DE">
              <w:rPr>
                <w:lang w:val="ro-RO"/>
              </w:rPr>
              <w:t>lezionale</w:t>
            </w:r>
            <w:r>
              <w:rPr>
                <w:lang w:val="ro-RO"/>
              </w:rPr>
              <w:t xml:space="preserve"> din curricula cursului pentru semestrul II</w:t>
            </w:r>
            <w:r w:rsidRPr="00D712DE">
              <w:rPr>
                <w:lang w:val="ro-RO"/>
              </w:rPr>
              <w:t>. Materialul este revizuit continuu</w:t>
            </w:r>
            <w:r>
              <w:rPr>
                <w:lang w:val="ro-RO"/>
              </w:rPr>
              <w:t>,</w:t>
            </w:r>
            <w:r w:rsidRPr="00D712DE">
              <w:rPr>
                <w:lang w:val="ro-RO"/>
              </w:rPr>
              <w:t xml:space="preserve"> cu includerea celor mai recente informa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>ii din domeniul</w:t>
            </w:r>
            <w:r w:rsidRPr="00E457BD">
              <w:t xml:space="preserve"> </w:t>
            </w:r>
            <w:r>
              <w:t>morfo</w:t>
            </w:r>
            <w:r w:rsidRPr="00E457BD">
              <w:t>patologiei</w:t>
            </w:r>
            <w:r>
              <w:t>.</w:t>
            </w:r>
          </w:p>
          <w:p w:rsidR="001B7C29" w:rsidRPr="00D712DE" w:rsidRDefault="001B7C29" w:rsidP="004A725E">
            <w:pPr>
              <w:jc w:val="both"/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 w:val="restart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2. </w:t>
            </w:r>
            <w:r w:rsidRPr="00D712DE">
              <w:rPr>
                <w:b/>
                <w:bCs/>
                <w:lang w:val="ro-RO"/>
              </w:rPr>
              <w:t>Morfopatologia aparatului respirator: abcesul pulmonar, pneumoconiozele, tumorile bronho-pulmonare, patologia pleurei.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3. </w:t>
            </w:r>
            <w:r w:rsidRPr="00D712DE">
              <w:rPr>
                <w:b/>
                <w:bCs/>
                <w:lang w:val="ro-RO"/>
              </w:rPr>
              <w:t xml:space="preserve">Morfopatologia aparatului digestiv: bolile </w:t>
            </w:r>
            <w:r w:rsidRPr="00423873">
              <w:rPr>
                <w:b/>
                <w:bCs/>
                <w:iCs/>
                <w:lang w:val="ro-RO"/>
              </w:rPr>
              <w:t>stomacului</w:t>
            </w:r>
            <w:r w:rsidRPr="00D712DE">
              <w:rPr>
                <w:b/>
                <w:bCs/>
                <w:lang w:val="ro-RO"/>
              </w:rPr>
              <w:t>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4. </w:t>
            </w:r>
            <w:r w:rsidRPr="00D712DE">
              <w:rPr>
                <w:b/>
                <w:bCs/>
                <w:lang w:val="ro-RO"/>
              </w:rPr>
              <w:t>Morfopatologia aparatului digestiv: 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 xml:space="preserve">iile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>i tumorile intestinului; hepatitele.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5. </w:t>
            </w:r>
            <w:r w:rsidRPr="00D712DE">
              <w:rPr>
                <w:b/>
                <w:bCs/>
                <w:lang w:val="ro-RO"/>
              </w:rPr>
              <w:t>Morfopatologia aparatului digestiv: ciroza hepatică, tumorile ficatului, afec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iunile căilor biliare şi pancreasului.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6. </w:t>
            </w:r>
            <w:r w:rsidRPr="00D712DE">
              <w:rPr>
                <w:b/>
                <w:bCs/>
                <w:lang w:val="ro-RO"/>
              </w:rPr>
              <w:t>Morfopatologia aparatului reno-urinar: nefropatiil</w:t>
            </w:r>
            <w:r>
              <w:rPr>
                <w:b/>
                <w:bCs/>
                <w:lang w:val="ro-RO"/>
              </w:rPr>
              <w:t>e.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7. </w:t>
            </w:r>
            <w:r w:rsidRPr="00D712DE">
              <w:rPr>
                <w:b/>
                <w:bCs/>
                <w:lang w:val="ro-RO"/>
              </w:rPr>
              <w:t>Morfopatologia aparatului reno-urinar: tumorile renale, anomaliile congenitale ale rinichiului, morfopatologia bazinetului şi ureterului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8. </w:t>
            </w:r>
            <w:r w:rsidRPr="00D712DE">
              <w:rPr>
                <w:b/>
                <w:bCs/>
                <w:lang w:val="ro-RO"/>
              </w:rPr>
              <w:t>Morfopatologia aparatului reno-urinar: morfopatologia vezicii urinare. Morfopatologia aparatului genital masculin.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9. </w:t>
            </w:r>
            <w:r w:rsidRPr="00D712DE">
              <w:rPr>
                <w:b/>
                <w:bCs/>
                <w:lang w:val="ro-RO"/>
              </w:rPr>
              <w:t>Morfopatologia aparatului genital feminin: afec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iunile uterului, tumorile placentei.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10. </w:t>
            </w:r>
            <w:r w:rsidRPr="00D712DE">
              <w:rPr>
                <w:b/>
                <w:bCs/>
                <w:lang w:val="ro-RO"/>
              </w:rPr>
              <w:t xml:space="preserve">Morfopatologia aparatului genital feminin: bolile trompei uterine 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D712DE">
              <w:rPr>
                <w:b/>
                <w:bCs/>
                <w:lang w:val="ro-RO"/>
              </w:rPr>
              <w:t>i ale ovarului.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11. </w:t>
            </w:r>
            <w:r w:rsidRPr="00D712DE">
              <w:rPr>
                <w:b/>
                <w:bCs/>
                <w:lang w:val="ro-RO"/>
              </w:rPr>
              <w:t>Morfopatologia glandei mamare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12. </w:t>
            </w:r>
            <w:r w:rsidRPr="00D712DE">
              <w:rPr>
                <w:b/>
                <w:bCs/>
                <w:lang w:val="ro-RO"/>
              </w:rPr>
              <w:t>Morfopatologia sistemului hematopoietic si limforeticular. Morfopatologia splinei.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13. </w:t>
            </w:r>
            <w:r w:rsidRPr="00D712DE">
              <w:rPr>
                <w:b/>
                <w:bCs/>
                <w:lang w:val="ro-RO"/>
              </w:rPr>
              <w:t xml:space="preserve">Morfopatologia sistemului endocrin. 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9406B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14. </w:t>
            </w:r>
            <w:r w:rsidRPr="00D712DE">
              <w:rPr>
                <w:b/>
                <w:bCs/>
                <w:lang w:val="ro-RO"/>
              </w:rPr>
              <w:t>Morfopatologia sistemului nervos. Morfopatologia aparatului locomotor.</w:t>
            </w:r>
          </w:p>
        </w:tc>
        <w:tc>
          <w:tcPr>
            <w:tcW w:w="3265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908" w:type="dxa"/>
            <w:gridSpan w:val="2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9406B3" w:rsidRDefault="001B7C29" w:rsidP="009406B3">
            <w:pPr>
              <w:ind w:left="318"/>
              <w:jc w:val="both"/>
              <w:rPr>
                <w:lang w:val="ro-RO"/>
              </w:rPr>
            </w:pPr>
          </w:p>
        </w:tc>
        <w:tc>
          <w:tcPr>
            <w:tcW w:w="3265" w:type="dxa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1016" w:type="dxa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908" w:type="dxa"/>
            <w:gridSpan w:val="2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10206" w:type="dxa"/>
            <w:gridSpan w:val="5"/>
          </w:tcPr>
          <w:p w:rsidR="001B7C29" w:rsidRPr="004B170E" w:rsidRDefault="001B7C29" w:rsidP="009406B3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4B170E">
              <w:rPr>
                <w:b/>
                <w:bCs/>
                <w:color w:val="181818"/>
                <w:lang w:val="ro-RO"/>
              </w:rPr>
              <w:t>Bibliografie obligatorie:</w:t>
            </w:r>
          </w:p>
          <w:p w:rsidR="001B7C29" w:rsidRPr="004B170E" w:rsidRDefault="001B7C29" w:rsidP="004B170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both"/>
              <w:rPr>
                <w:b/>
                <w:bCs/>
                <w:lang w:val="ro-RO"/>
              </w:rPr>
            </w:pPr>
            <w:r w:rsidRPr="004B170E">
              <w:rPr>
                <w:b/>
                <w:bCs/>
                <w:lang w:val="ro-RO"/>
              </w:rPr>
              <w:t>1.</w:t>
            </w:r>
            <w:r w:rsidRPr="004B170E">
              <w:rPr>
                <w:b/>
                <w:bCs/>
              </w:rPr>
              <w:t xml:space="preserve"> MORFOPATOLOGIE GENERALĂ - </w:t>
            </w:r>
            <w:r w:rsidRPr="004B170E">
              <w:t>Alis Dema, Sorina Tăban, Marioara Cornianu, Anca Mureşan, Codruţa Lăzureanu, Remus Cornea, Octavia Viţa, Mihnea Derban, Adrian Văduva, Aura Jurescu, Editura Eurobit, Timisoara, 2015, ISBN 978-973-132-256-8.</w:t>
            </w:r>
            <w:r w:rsidRPr="004B170E">
              <w:rPr>
                <w:b/>
                <w:bCs/>
              </w:rPr>
              <w:t xml:space="preserve"> </w:t>
            </w:r>
          </w:p>
          <w:p w:rsidR="001B7C29" w:rsidRPr="004B170E" w:rsidRDefault="001B7C29" w:rsidP="00532543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4B1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2.</w:t>
            </w:r>
            <w:r w:rsidRPr="004B1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MORFOPATOLOGIE SPECIALĂ - </w:t>
            </w:r>
            <w:r w:rsidRPr="004B170E">
              <w:rPr>
                <w:rFonts w:ascii="Times New Roman" w:hAnsi="Times New Roman" w:cs="Times New Roman"/>
                <w:sz w:val="20"/>
                <w:szCs w:val="20"/>
              </w:rPr>
              <w:t>Alis Dema, Sorina Tăban, Marioara Cornianu, Anca Mureşan, Codruţa Lăzureanu, Remus Cornea, Mirela Grigoraş, Mihnea Derban, Adrian Văduva, Bogban Bălinişteanu, Editura Eurobit, Timisoara, 2013, ISBN 978-973-132-051-9</w:t>
            </w:r>
          </w:p>
          <w:p w:rsidR="001B7C29" w:rsidRPr="004B170E" w:rsidRDefault="001B7C29" w:rsidP="009406B3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4B170E">
              <w:rPr>
                <w:b/>
                <w:bCs/>
                <w:color w:val="181818"/>
                <w:lang w:val="ro-RO"/>
              </w:rPr>
              <w:t>Bibliografie facultativă:</w:t>
            </w:r>
          </w:p>
          <w:p w:rsidR="001B7C29" w:rsidRPr="004B170E" w:rsidRDefault="001B7C29" w:rsidP="004B170E">
            <w:pPr>
              <w:pStyle w:val="BodyTextIndent"/>
              <w:ind w:left="0" w:firstLine="0"/>
              <w:jc w:val="both"/>
              <w:rPr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 xml:space="preserve">1. </w:t>
            </w:r>
            <w:r w:rsidRPr="004B170E">
              <w:rPr>
                <w:b/>
                <w:bCs/>
                <w:sz w:val="20"/>
                <w:szCs w:val="20"/>
                <w:lang w:val="it-IT"/>
              </w:rPr>
              <w:t xml:space="preserve">GENERAL and SYSTEMATIC PATHOLOGY </w:t>
            </w:r>
            <w:r w:rsidRPr="004B170E">
              <w:rPr>
                <w:i/>
                <w:iCs/>
                <w:sz w:val="20"/>
                <w:szCs w:val="20"/>
                <w:lang w:val="it-IT"/>
              </w:rPr>
              <w:t xml:space="preserve">– </w:t>
            </w:r>
            <w:r w:rsidRPr="004B170E">
              <w:rPr>
                <w:sz w:val="20"/>
                <w:szCs w:val="20"/>
                <w:lang w:val="it-IT"/>
              </w:rPr>
              <w:t>Underwood JCE, Cross SS, 5</w:t>
            </w:r>
            <w:r w:rsidRPr="004B170E">
              <w:rPr>
                <w:sz w:val="20"/>
                <w:szCs w:val="20"/>
                <w:vertAlign w:val="superscript"/>
                <w:lang w:val="it-IT"/>
              </w:rPr>
              <w:t>th</w:t>
            </w:r>
            <w:r w:rsidRPr="004B170E">
              <w:rPr>
                <w:sz w:val="20"/>
                <w:szCs w:val="20"/>
                <w:lang w:val="it-IT"/>
              </w:rPr>
              <w:t xml:space="preserve"> Edition, Churchill Livingstone Elsevier, 2009, International ISBN 9780443068898.</w:t>
            </w:r>
          </w:p>
          <w:p w:rsidR="001B7C29" w:rsidRPr="004B170E" w:rsidRDefault="001B7C29" w:rsidP="004B170E">
            <w:pPr>
              <w:pStyle w:val="BodyTextIndent"/>
              <w:ind w:left="0" w:firstLine="0"/>
              <w:jc w:val="both"/>
              <w:rPr>
                <w:sz w:val="20"/>
                <w:szCs w:val="20"/>
                <w:lang w:val="it-IT"/>
              </w:rPr>
            </w:pPr>
            <w:r w:rsidRPr="004B170E">
              <w:rPr>
                <w:b/>
                <w:bCs/>
                <w:sz w:val="20"/>
                <w:szCs w:val="20"/>
                <w:lang w:val="it-IT"/>
              </w:rPr>
              <w:t xml:space="preserve">2. ROBBINS and COTRAN PATHOLOGIC BASIS OF DISEASE </w:t>
            </w:r>
            <w:r w:rsidRPr="004B170E">
              <w:rPr>
                <w:sz w:val="20"/>
                <w:szCs w:val="20"/>
                <w:lang w:val="it-IT"/>
              </w:rPr>
              <w:t>– Kumar V, Abbas AK, Fausto N, Aster J, 9</w:t>
            </w:r>
            <w:r w:rsidRPr="004B170E">
              <w:rPr>
                <w:sz w:val="20"/>
                <w:szCs w:val="20"/>
                <w:vertAlign w:val="superscript"/>
                <w:lang w:val="it-IT"/>
              </w:rPr>
              <w:t>th</w:t>
            </w:r>
            <w:r w:rsidRPr="004B170E">
              <w:rPr>
                <w:sz w:val="20"/>
                <w:szCs w:val="20"/>
                <w:lang w:val="it-IT"/>
              </w:rPr>
              <w:t xml:space="preserve"> Edition, Elsevier Sauders, 2015, International ISBN 978-1-4557-2613-4.</w:t>
            </w:r>
          </w:p>
          <w:p w:rsidR="001B7C29" w:rsidRDefault="001B7C29" w:rsidP="004B170E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 w:rsidRPr="004B170E">
              <w:rPr>
                <w:b/>
                <w:bCs/>
                <w:sz w:val="20"/>
                <w:szCs w:val="20"/>
              </w:rPr>
              <w:t xml:space="preserve">RUBIN’S PATHOLOGY: Clinicopathologic Foundation of Medicine </w:t>
            </w:r>
            <w:r w:rsidRPr="004B170E">
              <w:rPr>
                <w:sz w:val="20"/>
                <w:szCs w:val="20"/>
              </w:rPr>
              <w:t>– Rubin R, Strayer DS, 7</w:t>
            </w:r>
            <w:r w:rsidRPr="004B170E">
              <w:rPr>
                <w:sz w:val="20"/>
                <w:szCs w:val="20"/>
                <w:vertAlign w:val="superscript"/>
              </w:rPr>
              <w:t>th</w:t>
            </w:r>
            <w:r w:rsidRPr="004B170E">
              <w:rPr>
                <w:sz w:val="20"/>
                <w:szCs w:val="20"/>
              </w:rPr>
              <w:t xml:space="preserve"> Edition, Wolte</w:t>
            </w:r>
            <w:r>
              <w:rPr>
                <w:sz w:val="20"/>
                <w:szCs w:val="20"/>
              </w:rPr>
              <w:t>rs Kluwer, 2015, ISBN 978-4511-8</w:t>
            </w:r>
            <w:r w:rsidRPr="004B170E">
              <w:rPr>
                <w:sz w:val="20"/>
                <w:szCs w:val="20"/>
              </w:rPr>
              <w:t>390-0.</w:t>
            </w:r>
          </w:p>
          <w:p w:rsidR="001B7C29" w:rsidRDefault="001B7C29" w:rsidP="004B170E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szCs w:val="20"/>
              </w:rPr>
            </w:pPr>
            <w:r w:rsidRPr="00892F90">
              <w:rPr>
                <w:b/>
                <w:bCs/>
                <w:sz w:val="20"/>
                <w:szCs w:val="20"/>
              </w:rPr>
              <w:t>4. PATHOLOGY ILLUSTRATED</w:t>
            </w:r>
            <w:r>
              <w:rPr>
                <w:sz w:val="20"/>
                <w:szCs w:val="20"/>
              </w:rPr>
              <w:t xml:space="preserve"> – Reid R, Roberts F, MacDuff E, 7</w:t>
            </w:r>
            <w:r w:rsidRPr="00892F90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ed, Churchill Livingstone Elsevier, 2009.</w:t>
            </w:r>
          </w:p>
          <w:p w:rsidR="001B7C29" w:rsidRDefault="001B7C29" w:rsidP="004B170E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szCs w:val="20"/>
              </w:rPr>
            </w:pPr>
            <w:r w:rsidRPr="00892F90">
              <w:rPr>
                <w:b/>
                <w:bCs/>
                <w:sz w:val="20"/>
                <w:szCs w:val="20"/>
              </w:rPr>
              <w:t>5. MUIR’S TEXTBOOK of PATHOLOGY</w:t>
            </w:r>
            <w:r>
              <w:rPr>
                <w:sz w:val="20"/>
                <w:szCs w:val="20"/>
              </w:rPr>
              <w:t xml:space="preserve"> – </w:t>
            </w:r>
            <w:r w:rsidRPr="00F25C97">
              <w:rPr>
                <w:sz w:val="20"/>
                <w:szCs w:val="20"/>
              </w:rPr>
              <w:t>CRC Press</w:t>
            </w:r>
            <w:r w:rsidRPr="00F25C97">
              <w:rPr>
                <w:b/>
                <w:bCs/>
                <w:sz w:val="20"/>
                <w:szCs w:val="20"/>
              </w:rPr>
              <w:t xml:space="preserve"> </w:t>
            </w:r>
            <w:r w:rsidRPr="00F25C97">
              <w:rPr>
                <w:sz w:val="20"/>
                <w:szCs w:val="20"/>
              </w:rPr>
              <w:t>Taylor &amp;</w:t>
            </w:r>
            <w:r w:rsidRPr="00F25C97">
              <w:rPr>
                <w:b/>
                <w:bCs/>
                <w:sz w:val="20"/>
                <w:szCs w:val="20"/>
              </w:rPr>
              <w:t xml:space="preserve"> </w:t>
            </w:r>
            <w:r w:rsidRPr="00F25C97">
              <w:rPr>
                <w:sz w:val="20"/>
                <w:szCs w:val="20"/>
              </w:rPr>
              <w:t xml:space="preserve">Francis Group, 2014, </w:t>
            </w:r>
            <w:r w:rsidRPr="005F64FD">
              <w:rPr>
                <w:sz w:val="20"/>
                <w:szCs w:val="20"/>
                <w:lang w:val="it-IT"/>
              </w:rPr>
              <w:t>ISBN</w:t>
            </w:r>
            <w:r w:rsidRPr="005F64FD">
              <w:rPr>
                <w:color w:val="111111"/>
                <w:shd w:val="clear" w:color="auto" w:fill="FFFFFF"/>
              </w:rPr>
              <w:t xml:space="preserve"> </w:t>
            </w:r>
            <w:r w:rsidRPr="005F64FD">
              <w:rPr>
                <w:color w:val="111111"/>
                <w:sz w:val="20"/>
                <w:szCs w:val="20"/>
                <w:shd w:val="clear" w:color="auto" w:fill="FFFFFF"/>
              </w:rPr>
              <w:t>978-1444184976</w:t>
            </w:r>
          </w:p>
          <w:p w:rsidR="001B7C29" w:rsidRPr="004B170E" w:rsidRDefault="001B7C29" w:rsidP="00892F90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bCs/>
                <w:sz w:val="20"/>
                <w:szCs w:val="20"/>
                <w:lang w:val="ro-RO"/>
              </w:rPr>
            </w:pPr>
            <w:r w:rsidRPr="00892F90">
              <w:rPr>
                <w:b/>
                <w:bCs/>
                <w:sz w:val="20"/>
                <w:szCs w:val="20"/>
              </w:rPr>
              <w:t>6. HISTOLOGY for PATHOLOGISTS</w:t>
            </w:r>
            <w:r>
              <w:rPr>
                <w:sz w:val="20"/>
                <w:szCs w:val="20"/>
              </w:rPr>
              <w:t xml:space="preserve"> – Stacey E Mills, 3</w:t>
            </w:r>
            <w:r w:rsidRPr="00892F90">
              <w:rPr>
                <w:sz w:val="20"/>
                <w:szCs w:val="20"/>
                <w:vertAlign w:val="superscript"/>
              </w:rPr>
              <w:t>rd</w:t>
            </w:r>
            <w:r>
              <w:rPr>
                <w:sz w:val="20"/>
                <w:szCs w:val="20"/>
              </w:rPr>
              <w:t xml:space="preserve"> ed, Lipincott Williams &amp; Wilkins, 2007.</w:t>
            </w:r>
          </w:p>
        </w:tc>
      </w:tr>
      <w:tr w:rsidR="001B7C29" w:rsidRPr="00531A6B">
        <w:tc>
          <w:tcPr>
            <w:tcW w:w="4017" w:type="dxa"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  <w:r>
              <w:rPr>
                <w:b/>
                <w:bCs/>
                <w:lang w:val="ro-RO"/>
              </w:rPr>
              <w:t xml:space="preserve">8.2 </w:t>
            </w:r>
            <w:r w:rsidRPr="004B170E">
              <w:rPr>
                <w:b/>
                <w:bCs/>
                <w:lang w:val="ro-RO"/>
              </w:rPr>
              <w:t>Laborator</w:t>
            </w:r>
          </w:p>
        </w:tc>
        <w:tc>
          <w:tcPr>
            <w:tcW w:w="3265" w:type="dxa"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  <w:r w:rsidRPr="009406B3">
              <w:rPr>
                <w:lang w:val="ro-RO"/>
              </w:rPr>
              <w:t>Metode de predare-învăţare</w:t>
            </w: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Număr de ore</w:t>
            </w:r>
          </w:p>
        </w:tc>
        <w:tc>
          <w:tcPr>
            <w:tcW w:w="1846" w:type="dxa"/>
          </w:tcPr>
          <w:p w:rsidR="001B7C29" w:rsidRPr="00531A6B" w:rsidRDefault="001B7C29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1B7C29" w:rsidRPr="00531A6B">
        <w:tc>
          <w:tcPr>
            <w:tcW w:w="4017" w:type="dxa"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  <w:r w:rsidRPr="00F309D3">
              <w:rPr>
                <w:b/>
                <w:bCs/>
                <w:color w:val="FF0000"/>
                <w:sz w:val="22"/>
                <w:szCs w:val="22"/>
                <w:lang w:val="it-IT"/>
              </w:rPr>
              <w:t>SEMESTRUL I</w:t>
            </w:r>
          </w:p>
        </w:tc>
        <w:tc>
          <w:tcPr>
            <w:tcW w:w="3265" w:type="dxa"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rPr>
                <w:b/>
                <w:bCs/>
                <w:lang w:val="ro-RO"/>
              </w:rPr>
            </w:pPr>
          </w:p>
        </w:tc>
        <w:tc>
          <w:tcPr>
            <w:tcW w:w="1846" w:type="dxa"/>
          </w:tcPr>
          <w:p w:rsidR="001B7C29" w:rsidRPr="00531A6B" w:rsidRDefault="001B7C29" w:rsidP="00AE64FD">
            <w:pPr>
              <w:jc w:val="center"/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color w:val="FF0000"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1. </w:t>
            </w:r>
            <w:r w:rsidRPr="00D712DE">
              <w:rPr>
                <w:b/>
                <w:bCs/>
                <w:lang w:val="ro-RO"/>
              </w:rPr>
              <w:t>Semnele mor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biologice. Tehnica necropsiei.</w:t>
            </w:r>
          </w:p>
        </w:tc>
        <w:tc>
          <w:tcPr>
            <w:tcW w:w="3265" w:type="dxa"/>
            <w:vMerge w:val="restart"/>
          </w:tcPr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Vizită la Serviciul de Anatomie patologică cu e</w:t>
            </w:r>
            <w:r w:rsidRPr="00D712DE">
              <w:rPr>
                <w:lang w:val="ro-RO"/>
              </w:rPr>
              <w:t xml:space="preserve">xplicarea </w:t>
            </w:r>
            <w:r>
              <w:rPr>
                <w:lang w:val="ro-RO"/>
              </w:rPr>
              <w:t>circuitelor</w:t>
            </w:r>
            <w:r w:rsidRPr="00D712DE">
              <w:rPr>
                <w:lang w:val="ro-RO"/>
              </w:rPr>
              <w:t xml:space="preserve">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procedeelor standardizate dintr-un la</w:t>
            </w:r>
            <w:r>
              <w:rPr>
                <w:lang w:val="ro-RO"/>
              </w:rPr>
              <w:t>borator de anatomie patologică.</w:t>
            </w:r>
          </w:p>
          <w:p w:rsidR="001B7C29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t xml:space="preserve">Prezentarea </w:t>
            </w:r>
            <w:r>
              <w:rPr>
                <w:lang w:val="ro-RO"/>
              </w:rPr>
              <w:t xml:space="preserve">înregistrării video a </w:t>
            </w:r>
            <w:r w:rsidRPr="00D712DE">
              <w:rPr>
                <w:lang w:val="ro-RO"/>
              </w:rPr>
              <w:t>te</w:t>
            </w:r>
            <w:r>
              <w:rPr>
                <w:lang w:val="ro-RO"/>
              </w:rPr>
              <w:t>hnicii necropsiei.</w:t>
            </w:r>
          </w:p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D712DE">
              <w:rPr>
                <w:lang w:val="ro-RO"/>
              </w:rPr>
              <w:t>articiparea (cel pu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 xml:space="preserve">in odată pe semestru) la efectuarea autopsiei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la conceperea protocolului de necropsie.</w:t>
            </w:r>
          </w:p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t>Demonstrarea alterărilor</w:t>
            </w:r>
            <w:r>
              <w:rPr>
                <w:lang w:val="ro-RO"/>
              </w:rPr>
              <w:t>,</w:t>
            </w:r>
            <w:r w:rsidRPr="00D712DE">
              <w:rPr>
                <w:lang w:val="ro-RO"/>
              </w:rPr>
              <w:t xml:space="preserve"> la nivel macroscopic</w:t>
            </w:r>
            <w:r>
              <w:rPr>
                <w:lang w:val="ro-RO"/>
              </w:rPr>
              <w:t>,</w:t>
            </w:r>
            <w:r w:rsidRPr="00D712DE">
              <w:rPr>
                <w:lang w:val="ro-RO"/>
              </w:rPr>
              <w:t xml:space="preserve"> pe piesele din muzeul disciplinei.</w:t>
            </w:r>
          </w:p>
          <w:p w:rsidR="001B7C29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Prezentarea în power-point a leziunilor microscopice de studiat / laborator.</w:t>
            </w:r>
          </w:p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Demonstraţia interpretării unui buletin histopatologic.</w:t>
            </w:r>
          </w:p>
          <w:p w:rsidR="001B7C29" w:rsidRPr="009406B3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t>Prezentări de cazuri clinice cu interrela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 xml:space="preserve">ii anatomo-clinice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paraclinice</w:t>
            </w:r>
            <w:r>
              <w:rPr>
                <w:lang w:val="ro-RO"/>
              </w:rPr>
              <w:t>.</w:t>
            </w: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 w:val="restart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lastRenderedPageBreak/>
              <w:t xml:space="preserve">2. </w:t>
            </w:r>
            <w:r w:rsidRPr="00D712DE">
              <w:rPr>
                <w:b/>
                <w:bCs/>
                <w:lang w:val="ro-RO"/>
              </w:rPr>
              <w:t>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3. </w:t>
            </w:r>
            <w:r w:rsidRPr="00D712DE">
              <w:rPr>
                <w:b/>
                <w:bCs/>
                <w:lang w:val="ro-RO"/>
              </w:rPr>
              <w:t>Lucrare de microscopie: Alterări celulare. 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061F2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4. </w:t>
            </w:r>
            <w:r w:rsidRPr="00D712DE">
              <w:rPr>
                <w:b/>
                <w:bCs/>
                <w:lang w:val="ro-RO"/>
              </w:rPr>
              <w:t>Lucrare de microscopie: 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ia acută. 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061F2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5. </w:t>
            </w:r>
            <w:r w:rsidRPr="00D712DE">
              <w:rPr>
                <w:b/>
                <w:bCs/>
                <w:lang w:val="ro-RO"/>
              </w:rPr>
              <w:t>Lucrare de microscopie: Inflama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ia cronică. 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061F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6. </w:t>
            </w:r>
            <w:r w:rsidRPr="00D712DE">
              <w:rPr>
                <w:b/>
                <w:bCs/>
                <w:lang w:val="ro-RO"/>
              </w:rPr>
              <w:t>Lucrare de microscopie: Tumori benigne. 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061F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7. </w:t>
            </w:r>
            <w:r w:rsidR="00423873" w:rsidRPr="00D712DE">
              <w:rPr>
                <w:b/>
                <w:bCs/>
                <w:lang w:val="ro-RO"/>
              </w:rPr>
              <w:t>Evaluare cuno</w:t>
            </w:r>
            <w:r w:rsidR="00423873" w:rsidRPr="00D712DE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="00423873" w:rsidRPr="00D712DE">
              <w:rPr>
                <w:b/>
                <w:bCs/>
                <w:lang w:val="ro-RO"/>
              </w:rPr>
              <w:t>t</w:t>
            </w:r>
            <w:r w:rsidR="00423873">
              <w:rPr>
                <w:b/>
                <w:bCs/>
                <w:lang w:val="ro-RO"/>
              </w:rPr>
              <w:t>i</w:t>
            </w:r>
            <w:r w:rsidR="00423873" w:rsidRPr="00D712DE">
              <w:rPr>
                <w:b/>
                <w:bCs/>
                <w:lang w:val="ro-RO"/>
              </w:rPr>
              <w:t>n</w:t>
            </w:r>
            <w:r w:rsidR="00423873"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="00423873">
              <w:rPr>
                <w:b/>
                <w:bCs/>
                <w:lang w:val="ro-RO"/>
              </w:rPr>
              <w:t>e de morfopatologie</w:t>
            </w:r>
            <w:r w:rsidR="00423873" w:rsidRPr="00D712DE">
              <w:rPr>
                <w:b/>
                <w:bCs/>
                <w:lang w:val="ro-RO"/>
              </w:rPr>
              <w:t xml:space="preserve"> (test/seminar). </w:t>
            </w:r>
            <w:r w:rsidR="00423873">
              <w:rPr>
                <w:b/>
                <w:bCs/>
                <w:lang w:val="ro-RO"/>
              </w:rPr>
              <w:t>Recapitulare leziuni micro- macroscopice</w:t>
            </w:r>
            <w:r w:rsidR="00423873" w:rsidRPr="00D712DE">
              <w:rPr>
                <w:b/>
                <w:bCs/>
                <w:lang w:val="ro-RO"/>
              </w:rPr>
              <w:t xml:space="preserve"> studiate.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423873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8. </w:t>
            </w:r>
            <w:r w:rsidR="00423873" w:rsidRPr="00D712DE">
              <w:rPr>
                <w:b/>
                <w:bCs/>
                <w:lang w:val="ro-RO"/>
              </w:rPr>
              <w:t>Lucrare de microscopie: Tumori maligne.</w:t>
            </w:r>
            <w:r w:rsidR="00423873">
              <w:rPr>
                <w:b/>
                <w:bCs/>
                <w:lang w:val="ro-RO"/>
              </w:rPr>
              <w:t xml:space="preserve"> </w:t>
            </w:r>
            <w:r w:rsidR="00423873" w:rsidRPr="00D712DE">
              <w:rPr>
                <w:b/>
                <w:bCs/>
                <w:lang w:val="ro-RO"/>
              </w:rPr>
              <w:t>Demonstra</w:t>
            </w:r>
            <w:r w:rsidR="00423873"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="00423873" w:rsidRPr="00D712DE">
              <w:rPr>
                <w:b/>
                <w:bCs/>
                <w:lang w:val="ro-RO"/>
              </w:rPr>
              <w:t>ii de macroscopie în prosecturi sau în muzeul disciplinei.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423873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9. </w:t>
            </w:r>
            <w:r w:rsidR="00423873">
              <w:rPr>
                <w:b/>
                <w:bCs/>
                <w:lang w:val="ro-RO"/>
              </w:rPr>
              <w:t xml:space="preserve">Vizită în Serviciul de Anatomie patologică (laborator şi prosectură) 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jc w:val="both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10. </w:t>
            </w:r>
            <w:r w:rsidRPr="00D712DE">
              <w:rPr>
                <w:b/>
                <w:bCs/>
                <w:lang w:val="ro-RO"/>
              </w:rPr>
              <w:t>Lucrare de microscopie: Tulburări circulatorii. 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11. </w:t>
            </w:r>
            <w:r w:rsidRPr="00D712DE">
              <w:rPr>
                <w:b/>
                <w:bCs/>
                <w:lang w:val="ro-RO"/>
              </w:rPr>
              <w:t>Lucrare de microscopie: Morfopatologia aparatului cardio-vascular. 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12. </w:t>
            </w:r>
            <w:r w:rsidRPr="00D712DE">
              <w:rPr>
                <w:b/>
                <w:bCs/>
                <w:lang w:val="ro-RO"/>
              </w:rPr>
              <w:t>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13. </w:t>
            </w:r>
            <w:r w:rsidRPr="00D712DE">
              <w:rPr>
                <w:b/>
                <w:bCs/>
                <w:lang w:val="ro-RO"/>
              </w:rPr>
              <w:t xml:space="preserve">Recapitulare </w:t>
            </w:r>
            <w:r>
              <w:rPr>
                <w:b/>
                <w:bCs/>
                <w:lang w:val="ro-RO"/>
              </w:rPr>
              <w:t>leziuni macroscopice în muzeul disciplinei / recuperare lucrări de mi</w:t>
            </w:r>
            <w:r w:rsidRPr="00D712DE">
              <w:rPr>
                <w:b/>
                <w:bCs/>
                <w:lang w:val="ro-RO"/>
              </w:rPr>
              <w:t xml:space="preserve">croscopie din </w:t>
            </w:r>
            <w:r>
              <w:rPr>
                <w:b/>
                <w:bCs/>
                <w:lang w:val="ro-RO"/>
              </w:rPr>
              <w:t>tematica lucrărilor practice semestrul I (înafara orelor alocate în programul fiecărei grupe)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14. </w:t>
            </w:r>
            <w:r w:rsidRPr="00D712DE">
              <w:rPr>
                <w:b/>
                <w:bCs/>
                <w:lang w:val="ro-RO"/>
              </w:rPr>
              <w:t xml:space="preserve">Recapitulare </w:t>
            </w:r>
            <w:r>
              <w:rPr>
                <w:b/>
                <w:bCs/>
                <w:lang w:val="ro-RO"/>
              </w:rPr>
              <w:t>leziuni microscopice / recuperare lucrări de mi</w:t>
            </w:r>
            <w:r w:rsidRPr="00D712DE">
              <w:rPr>
                <w:b/>
                <w:bCs/>
                <w:lang w:val="ro-RO"/>
              </w:rPr>
              <w:t xml:space="preserve">croscopie din </w:t>
            </w:r>
            <w:r>
              <w:rPr>
                <w:b/>
                <w:bCs/>
                <w:lang w:val="ro-RO"/>
              </w:rPr>
              <w:t>tematica lucrărilor practice semestrul I (înafara orelor alocate în programul fiecărei grupe)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color w:val="FF0000"/>
                <w:sz w:val="22"/>
                <w:szCs w:val="22"/>
                <w:lang w:val="ro-RO"/>
              </w:rPr>
            </w:pPr>
            <w:r w:rsidRPr="00D712DE">
              <w:rPr>
                <w:b/>
                <w:bCs/>
                <w:color w:val="FF0000"/>
                <w:sz w:val="22"/>
                <w:szCs w:val="22"/>
                <w:lang w:val="ro-RO"/>
              </w:rPr>
              <w:t>SEMESTRUL II</w:t>
            </w:r>
          </w:p>
        </w:tc>
        <w:tc>
          <w:tcPr>
            <w:tcW w:w="3265" w:type="dxa"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AE64FD">
            <w:pPr>
              <w:jc w:val="center"/>
              <w:rPr>
                <w:b/>
                <w:bCs/>
                <w:lang w:val="ro-RO"/>
              </w:rPr>
            </w:pPr>
          </w:p>
        </w:tc>
        <w:tc>
          <w:tcPr>
            <w:tcW w:w="1846" w:type="dxa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1. </w:t>
            </w:r>
            <w:r w:rsidRPr="00D712DE">
              <w:rPr>
                <w:b/>
                <w:bCs/>
                <w:lang w:val="ro-RO"/>
              </w:rPr>
              <w:t>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</w:t>
            </w:r>
          </w:p>
        </w:tc>
        <w:tc>
          <w:tcPr>
            <w:tcW w:w="3265" w:type="dxa"/>
            <w:vMerge w:val="restart"/>
          </w:tcPr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Vizită la Serviciul de Anatomie patologică cu e</w:t>
            </w:r>
            <w:r w:rsidRPr="00D712DE">
              <w:rPr>
                <w:lang w:val="ro-RO"/>
              </w:rPr>
              <w:t xml:space="preserve">xplicarea </w:t>
            </w:r>
            <w:r>
              <w:rPr>
                <w:lang w:val="ro-RO"/>
              </w:rPr>
              <w:t>circuitelor</w:t>
            </w:r>
            <w:r w:rsidRPr="00D712DE">
              <w:rPr>
                <w:lang w:val="ro-RO"/>
              </w:rPr>
              <w:t xml:space="preserve">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procedeelor standardizate dintr-un la</w:t>
            </w:r>
            <w:r>
              <w:rPr>
                <w:lang w:val="ro-RO"/>
              </w:rPr>
              <w:t>borator de anatomie patologică.</w:t>
            </w:r>
          </w:p>
          <w:p w:rsidR="001B7C29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t xml:space="preserve">Prezentarea </w:t>
            </w:r>
            <w:r>
              <w:rPr>
                <w:lang w:val="ro-RO"/>
              </w:rPr>
              <w:t xml:space="preserve">înregistrării video a </w:t>
            </w:r>
            <w:r w:rsidRPr="00D712DE">
              <w:rPr>
                <w:lang w:val="ro-RO"/>
              </w:rPr>
              <w:t>te</w:t>
            </w:r>
            <w:r>
              <w:rPr>
                <w:lang w:val="ro-RO"/>
              </w:rPr>
              <w:t>hnicii necropsiei.</w:t>
            </w:r>
          </w:p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P</w:t>
            </w:r>
            <w:r w:rsidRPr="00D712DE">
              <w:rPr>
                <w:lang w:val="ro-RO"/>
              </w:rPr>
              <w:t>articiparea (cel pu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 xml:space="preserve">in odată pe semestru) la efectuarea autopsiei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la conceperea protocolului de necropsie.</w:t>
            </w:r>
          </w:p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t>Demonstrarea alterărilor</w:t>
            </w:r>
            <w:r>
              <w:rPr>
                <w:lang w:val="ro-RO"/>
              </w:rPr>
              <w:t>,</w:t>
            </w:r>
            <w:r w:rsidRPr="00D712DE">
              <w:rPr>
                <w:lang w:val="ro-RO"/>
              </w:rPr>
              <w:t xml:space="preserve"> la nivel macroscopic</w:t>
            </w:r>
            <w:r>
              <w:rPr>
                <w:lang w:val="ro-RO"/>
              </w:rPr>
              <w:t>,</w:t>
            </w:r>
            <w:r w:rsidRPr="00D712DE">
              <w:rPr>
                <w:lang w:val="ro-RO"/>
              </w:rPr>
              <w:t xml:space="preserve"> pe piesele din muzeul disciplinei.</w:t>
            </w:r>
          </w:p>
          <w:p w:rsidR="001B7C29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Prezentarea în power-point a leziunilor microscopice de studiat / laborator.</w:t>
            </w:r>
          </w:p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>
              <w:rPr>
                <w:lang w:val="ro-RO"/>
              </w:rPr>
              <w:t>Demonstraţia interpretării unui buletin histopatologic.</w:t>
            </w:r>
          </w:p>
          <w:p w:rsidR="001B7C29" w:rsidRPr="00D712DE" w:rsidRDefault="001B7C29" w:rsidP="007F65B4">
            <w:pPr>
              <w:numPr>
                <w:ilvl w:val="0"/>
                <w:numId w:val="23"/>
              </w:numPr>
              <w:tabs>
                <w:tab w:val="clear" w:pos="720"/>
                <w:tab w:val="num" w:pos="236"/>
              </w:tabs>
              <w:ind w:left="236" w:hanging="142"/>
              <w:jc w:val="both"/>
              <w:rPr>
                <w:lang w:val="ro-RO"/>
              </w:rPr>
            </w:pPr>
            <w:r w:rsidRPr="00D712DE">
              <w:rPr>
                <w:lang w:val="ro-RO"/>
              </w:rPr>
              <w:lastRenderedPageBreak/>
              <w:t>Prezentări de cazuri clinice cu interrela</w:t>
            </w:r>
            <w:r w:rsidRPr="00D712DE">
              <w:rPr>
                <w:rFonts w:ascii="Tahoma" w:hAnsi="Tahoma" w:cs="Tahoma"/>
                <w:lang w:val="ro-RO"/>
              </w:rPr>
              <w:t>ț</w:t>
            </w:r>
            <w:r w:rsidRPr="00D712DE">
              <w:rPr>
                <w:lang w:val="ro-RO"/>
              </w:rPr>
              <w:t xml:space="preserve">ii anatomo-clinice </w:t>
            </w:r>
            <w:r w:rsidRPr="00D712DE">
              <w:rPr>
                <w:rFonts w:ascii="Tahoma" w:hAnsi="Tahoma" w:cs="Tahoma"/>
                <w:lang w:val="ro-RO"/>
              </w:rPr>
              <w:t>ș</w:t>
            </w:r>
            <w:r w:rsidRPr="00D712DE">
              <w:rPr>
                <w:lang w:val="ro-RO"/>
              </w:rPr>
              <w:t>i paraclinice</w:t>
            </w:r>
            <w:r>
              <w:rPr>
                <w:lang w:val="ro-RO"/>
              </w:rPr>
              <w:t>.</w:t>
            </w: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lastRenderedPageBreak/>
              <w:t>2</w:t>
            </w:r>
          </w:p>
        </w:tc>
        <w:tc>
          <w:tcPr>
            <w:tcW w:w="1846" w:type="dxa"/>
            <w:vMerge w:val="restart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2. </w:t>
            </w:r>
            <w:r w:rsidRPr="00D712DE">
              <w:rPr>
                <w:b/>
                <w:bCs/>
                <w:lang w:val="ro-RO"/>
              </w:rPr>
              <w:t>Lucrare de microscopie: Morfopatologia aparatului respirator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3. </w:t>
            </w:r>
            <w:r w:rsidRPr="00D712DE">
              <w:rPr>
                <w:b/>
                <w:bCs/>
                <w:lang w:val="ro-RO"/>
              </w:rPr>
              <w:t>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4. </w:t>
            </w:r>
            <w:r w:rsidRPr="00D712DE">
              <w:rPr>
                <w:b/>
                <w:bCs/>
                <w:lang w:val="ro-RO"/>
              </w:rPr>
              <w:t>Lucrare de microscopie: Morfopatologia aparatului digestiv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D180F">
            <w:pPr>
              <w:rPr>
                <w:b/>
                <w:bCs/>
                <w:sz w:val="22"/>
                <w:szCs w:val="22"/>
                <w:lang w:val="ro-RO"/>
              </w:rPr>
            </w:pPr>
            <w:r>
              <w:rPr>
                <w:b/>
                <w:bCs/>
                <w:lang w:val="ro-RO"/>
              </w:rPr>
              <w:t xml:space="preserve">5. </w:t>
            </w:r>
            <w:r w:rsidRPr="00D712DE">
              <w:rPr>
                <w:b/>
                <w:bCs/>
                <w:lang w:val="ro-RO"/>
              </w:rPr>
              <w:t>Demonstra</w:t>
            </w:r>
            <w:r w:rsidRPr="00D712DE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D712DE">
              <w:rPr>
                <w:b/>
                <w:bCs/>
                <w:lang w:val="ro-RO"/>
              </w:rPr>
              <w:t>ii de macroscopie în prosecturi sau în muzeul disciplinei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A34C0A" w:rsidRDefault="001B7C29" w:rsidP="000D180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6. </w:t>
            </w:r>
            <w:r w:rsidRPr="00A34C0A">
              <w:rPr>
                <w:b/>
                <w:bCs/>
                <w:lang w:val="ro-RO"/>
              </w:rPr>
              <w:t xml:space="preserve">Lucrare de microscopie: Morfopatologia aparatului urinar 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i</w:t>
            </w:r>
            <w:r>
              <w:rPr>
                <w:b/>
                <w:bCs/>
                <w:lang w:val="ro-RO"/>
              </w:rPr>
              <w:t xml:space="preserve"> </w:t>
            </w:r>
            <w:r w:rsidRPr="00A34C0A">
              <w:rPr>
                <w:b/>
                <w:bCs/>
                <w:lang w:val="ro-RO"/>
              </w:rPr>
              <w:t>genital masculin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A34C0A" w:rsidRDefault="001B7C29" w:rsidP="00A34C0A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7. </w:t>
            </w:r>
            <w:r w:rsidRPr="00A34C0A">
              <w:rPr>
                <w:b/>
                <w:bCs/>
                <w:lang w:val="ro-RO"/>
              </w:rPr>
              <w:t>Evaluare cuno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tin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e de morfopatologie specială (test/seminar)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A34C0A" w:rsidRDefault="001B7C29" w:rsidP="000D180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8. </w:t>
            </w:r>
            <w:r w:rsidRPr="00A34C0A">
              <w:rPr>
                <w:b/>
                <w:bCs/>
                <w:lang w:val="ro-RO"/>
              </w:rPr>
              <w:t>Demonstra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ii de macroscopie în prosecturi sau în muzeul disciplinei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A34C0A" w:rsidRDefault="001B7C29" w:rsidP="000D180F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9. </w:t>
            </w:r>
            <w:r w:rsidRPr="00A34C0A">
              <w:rPr>
                <w:b/>
                <w:bCs/>
                <w:lang w:val="ro-RO"/>
              </w:rPr>
              <w:t>Demonstra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ii de macroscopie în prosecturi sau în muzeul disciplinei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A34C0A" w:rsidRDefault="001B7C29" w:rsidP="000061F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10. </w:t>
            </w:r>
            <w:r w:rsidRPr="00A34C0A">
              <w:rPr>
                <w:b/>
                <w:bCs/>
                <w:lang w:val="ro-RO"/>
              </w:rPr>
              <w:t xml:space="preserve">Lucrare de microscopie: Morfopatologia aparatului genital feminin 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i al glandei mamare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A34C0A" w:rsidRDefault="001B7C29" w:rsidP="000061F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lastRenderedPageBreak/>
              <w:t xml:space="preserve">11. </w:t>
            </w:r>
            <w:r w:rsidRPr="00A34C0A">
              <w:rPr>
                <w:b/>
                <w:bCs/>
                <w:lang w:val="ro-RO"/>
              </w:rPr>
              <w:t>Demonstra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ii de macroscopie în prosecturi sau în muzeul disciplinei</w:t>
            </w:r>
            <w:r>
              <w:rPr>
                <w:b/>
                <w:bCs/>
                <w:lang w:val="ro-RO"/>
              </w:rPr>
              <w:t>.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A34C0A" w:rsidRDefault="001B7C29" w:rsidP="000061F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12. </w:t>
            </w:r>
            <w:r w:rsidRPr="00A34C0A">
              <w:rPr>
                <w:b/>
                <w:bCs/>
                <w:lang w:val="ro-RO"/>
              </w:rPr>
              <w:t>Lucrare de microscopie: Morfopatologia glandelor endocrine si a sistemului nervos central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061F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13. </w:t>
            </w:r>
            <w:r w:rsidRPr="00D712DE">
              <w:rPr>
                <w:b/>
                <w:bCs/>
                <w:lang w:val="ro-RO"/>
              </w:rPr>
              <w:t xml:space="preserve">Recapitulare </w:t>
            </w:r>
            <w:r>
              <w:rPr>
                <w:b/>
                <w:bCs/>
                <w:lang w:val="ro-RO"/>
              </w:rPr>
              <w:t>leziuni macroscopice în muzeul disciplinei / recuperare lucrări de mi</w:t>
            </w:r>
            <w:r w:rsidRPr="00D712DE">
              <w:rPr>
                <w:b/>
                <w:bCs/>
                <w:lang w:val="ro-RO"/>
              </w:rPr>
              <w:t xml:space="preserve">croscopie din </w:t>
            </w:r>
            <w:r>
              <w:rPr>
                <w:b/>
                <w:bCs/>
                <w:lang w:val="ro-RO"/>
              </w:rPr>
              <w:t>tematica lucrărilor practice semestrul II (înafara orelor alocate în programul fiecărei grupe)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c>
          <w:tcPr>
            <w:tcW w:w="4017" w:type="dxa"/>
          </w:tcPr>
          <w:p w:rsidR="001B7C29" w:rsidRPr="00D712DE" w:rsidRDefault="001B7C29" w:rsidP="000061F2">
            <w:pPr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 xml:space="preserve">14. </w:t>
            </w:r>
            <w:r w:rsidRPr="00D712DE">
              <w:rPr>
                <w:b/>
                <w:bCs/>
                <w:lang w:val="ro-RO"/>
              </w:rPr>
              <w:t xml:space="preserve">Recapitulare </w:t>
            </w:r>
            <w:r>
              <w:rPr>
                <w:b/>
                <w:bCs/>
                <w:lang w:val="ro-RO"/>
              </w:rPr>
              <w:t>leziuni microscopice / recuperare lucrări de mi</w:t>
            </w:r>
            <w:r w:rsidRPr="00D712DE">
              <w:rPr>
                <w:b/>
                <w:bCs/>
                <w:lang w:val="ro-RO"/>
              </w:rPr>
              <w:t xml:space="preserve">croscopie din </w:t>
            </w:r>
            <w:r>
              <w:rPr>
                <w:b/>
                <w:bCs/>
                <w:lang w:val="ro-RO"/>
              </w:rPr>
              <w:t>tematica lucrărilor practice semestrul II (înafara orelor alocate în programul fiecărei grupe)</w:t>
            </w:r>
          </w:p>
        </w:tc>
        <w:tc>
          <w:tcPr>
            <w:tcW w:w="3265" w:type="dxa"/>
            <w:vMerge/>
          </w:tcPr>
          <w:p w:rsidR="001B7C29" w:rsidRPr="009406B3" w:rsidRDefault="001B7C29" w:rsidP="009406B3">
            <w:pPr>
              <w:jc w:val="both"/>
              <w:rPr>
                <w:lang w:val="ro-RO"/>
              </w:rPr>
            </w:pPr>
          </w:p>
        </w:tc>
        <w:tc>
          <w:tcPr>
            <w:tcW w:w="1078" w:type="dxa"/>
            <w:gridSpan w:val="2"/>
          </w:tcPr>
          <w:p w:rsidR="001B7C29" w:rsidRPr="00556AE5" w:rsidRDefault="001B7C29" w:rsidP="000D180F">
            <w:pPr>
              <w:jc w:val="center"/>
              <w:rPr>
                <w:b/>
                <w:bCs/>
                <w:lang w:val="ro-RO"/>
              </w:rPr>
            </w:pPr>
            <w:r w:rsidRPr="00556AE5">
              <w:rPr>
                <w:b/>
                <w:bCs/>
                <w:lang w:val="ro-RO"/>
              </w:rPr>
              <w:t>2</w:t>
            </w:r>
          </w:p>
        </w:tc>
        <w:tc>
          <w:tcPr>
            <w:tcW w:w="1846" w:type="dxa"/>
            <w:vMerge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</w:tr>
      <w:tr w:rsidR="001B7C29" w:rsidRPr="00531A6B">
        <w:trPr>
          <w:trHeight w:val="2865"/>
        </w:trPr>
        <w:tc>
          <w:tcPr>
            <w:tcW w:w="10206" w:type="dxa"/>
            <w:gridSpan w:val="5"/>
          </w:tcPr>
          <w:p w:rsidR="001B7C29" w:rsidRPr="004B170E" w:rsidRDefault="001B7C29" w:rsidP="004B170E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4B170E">
              <w:rPr>
                <w:b/>
                <w:bCs/>
                <w:color w:val="181818"/>
                <w:lang w:val="ro-RO"/>
              </w:rPr>
              <w:t>Bibliografie obligatorie:</w:t>
            </w:r>
          </w:p>
          <w:p w:rsidR="001B7C29" w:rsidRPr="004B170E" w:rsidRDefault="001B7C29" w:rsidP="004B170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jc w:val="both"/>
              <w:rPr>
                <w:b/>
                <w:bCs/>
                <w:lang w:val="ro-RO"/>
              </w:rPr>
            </w:pPr>
            <w:r w:rsidRPr="004B170E">
              <w:rPr>
                <w:b/>
                <w:bCs/>
                <w:lang w:val="ro-RO"/>
              </w:rPr>
              <w:t>1.</w:t>
            </w:r>
            <w:r w:rsidRPr="004B170E">
              <w:rPr>
                <w:b/>
                <w:bCs/>
              </w:rPr>
              <w:t xml:space="preserve"> MORFOPATOLOGIE GENERALĂ - </w:t>
            </w:r>
            <w:r w:rsidRPr="004B170E">
              <w:t>Alis Dema, Sorina Tăban, Marioara Cornianu, Anca Mureşan, Codruţa Lăzureanu, Remus Cornea, Octavia Viţa, Mihnea Derban, Adrian Văduva, Aura Jurescu, Editura Eurobit, Timisoara, 2015, ISBN 978-973-132-256-8.</w:t>
            </w:r>
            <w:r w:rsidRPr="004B170E">
              <w:rPr>
                <w:b/>
                <w:bCs/>
              </w:rPr>
              <w:t xml:space="preserve"> </w:t>
            </w:r>
          </w:p>
          <w:p w:rsidR="001B7C29" w:rsidRPr="004B170E" w:rsidRDefault="001B7C29" w:rsidP="004B170E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4B1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2.</w:t>
            </w:r>
            <w:r w:rsidRPr="004B1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MORFOPATOLOGIE SPECIALĂ - </w:t>
            </w:r>
            <w:r w:rsidRPr="004B170E">
              <w:rPr>
                <w:rFonts w:ascii="Times New Roman" w:hAnsi="Times New Roman" w:cs="Times New Roman"/>
                <w:sz w:val="20"/>
                <w:szCs w:val="20"/>
              </w:rPr>
              <w:t>Alis Dema, Sorina Tăban, Marioara Cornianu, Anca Mureşan, Codruţa Lăzureanu, Remus Cornea, Mirela Grigoraş, Mihnea Derban, Adrian Văduva, Bog</w:t>
            </w:r>
            <w:r w:rsidR="00B90B5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4B170E">
              <w:rPr>
                <w:rFonts w:ascii="Times New Roman" w:hAnsi="Times New Roman" w:cs="Times New Roman"/>
                <w:sz w:val="20"/>
                <w:szCs w:val="20"/>
              </w:rPr>
              <w:t>an Bălinişteanu, Editura Eurobit, Timisoara, 2013, ISBN 978-973-132-051-9</w:t>
            </w:r>
          </w:p>
          <w:p w:rsidR="001B7C29" w:rsidRPr="004B170E" w:rsidRDefault="001B7C29" w:rsidP="004B170E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4B170E">
              <w:rPr>
                <w:b/>
                <w:bCs/>
                <w:lang w:val="it-IT"/>
              </w:rPr>
              <w:t>3. MORFOPATOLOGIE</w:t>
            </w:r>
            <w:r w:rsidRPr="004B170E">
              <w:rPr>
                <w:b/>
                <w:bCs/>
              </w:rPr>
              <w:t xml:space="preserve"> </w:t>
            </w:r>
            <w:r w:rsidRPr="004B170E">
              <w:t xml:space="preserve">– </w:t>
            </w:r>
            <w:r w:rsidRPr="004B170E">
              <w:rPr>
                <w:b/>
                <w:bCs/>
              </w:rPr>
              <w:t xml:space="preserve">GHID PRACTIC - </w:t>
            </w:r>
            <w:r w:rsidRPr="004B170E">
              <w:rPr>
                <w:lang w:val="it-IT"/>
              </w:rPr>
              <w:t xml:space="preserve">Elena Lazăr, Alis Dema, Sorina Tăban, Marioara Cornianu, Anca Mureşan, Codruţa Lăzureanu, </w:t>
            </w:r>
            <w:r w:rsidRPr="004B170E">
              <w:t>Alexandra Faur, Remus Cornea, Mirela Grigoraş, Editura Eurobit, Timisoara, 2010, ISBN 978-973-620-701-3.</w:t>
            </w:r>
          </w:p>
          <w:p w:rsidR="001B7C29" w:rsidRPr="000061F2" w:rsidRDefault="001B7C29" w:rsidP="004B170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Protocoale de laboratorMorfopatologie (semestrul I şi II)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în format electronic şi tipărit, editate la disciplină.</w:t>
            </w:r>
          </w:p>
          <w:p w:rsidR="001B7C29" w:rsidRPr="004B170E" w:rsidRDefault="001B7C29" w:rsidP="004B170E">
            <w:pPr>
              <w:jc w:val="both"/>
              <w:rPr>
                <w:b/>
                <w:bCs/>
                <w:color w:val="181818"/>
                <w:lang w:val="ro-RO"/>
              </w:rPr>
            </w:pPr>
            <w:r w:rsidRPr="004B170E">
              <w:rPr>
                <w:b/>
                <w:bCs/>
                <w:color w:val="181818"/>
                <w:lang w:val="ro-RO"/>
              </w:rPr>
              <w:t>Bibliografie facultativă:</w:t>
            </w:r>
          </w:p>
          <w:p w:rsidR="001B7C29" w:rsidRPr="004B170E" w:rsidRDefault="001B7C29" w:rsidP="000061F2">
            <w:pPr>
              <w:pStyle w:val="BodyTextIndent"/>
              <w:ind w:left="0" w:firstLine="0"/>
              <w:jc w:val="both"/>
              <w:rPr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 xml:space="preserve">1. </w:t>
            </w:r>
            <w:r w:rsidRPr="004B170E">
              <w:rPr>
                <w:b/>
                <w:bCs/>
                <w:sz w:val="20"/>
                <w:szCs w:val="20"/>
                <w:lang w:val="it-IT"/>
              </w:rPr>
              <w:t xml:space="preserve">GENERAL and SYSTEMATIC PATHOLOGY </w:t>
            </w:r>
            <w:r w:rsidRPr="004B170E">
              <w:rPr>
                <w:i/>
                <w:iCs/>
                <w:sz w:val="20"/>
                <w:szCs w:val="20"/>
                <w:lang w:val="it-IT"/>
              </w:rPr>
              <w:t xml:space="preserve">– </w:t>
            </w:r>
            <w:r w:rsidRPr="004B170E">
              <w:rPr>
                <w:sz w:val="20"/>
                <w:szCs w:val="20"/>
                <w:lang w:val="it-IT"/>
              </w:rPr>
              <w:t>Underwood JCE, Cross SS, 5</w:t>
            </w:r>
            <w:r w:rsidRPr="004B170E">
              <w:rPr>
                <w:sz w:val="20"/>
                <w:szCs w:val="20"/>
                <w:vertAlign w:val="superscript"/>
                <w:lang w:val="it-IT"/>
              </w:rPr>
              <w:t>th</w:t>
            </w:r>
            <w:r w:rsidRPr="004B170E">
              <w:rPr>
                <w:sz w:val="20"/>
                <w:szCs w:val="20"/>
                <w:lang w:val="it-IT"/>
              </w:rPr>
              <w:t xml:space="preserve"> Edition, Churchill Livingstone Elsevier, 2009, International ISBN 9780443068898.</w:t>
            </w:r>
          </w:p>
          <w:p w:rsidR="001B7C29" w:rsidRPr="004B170E" w:rsidRDefault="001B7C29" w:rsidP="000061F2">
            <w:pPr>
              <w:pStyle w:val="BodyTextIndent"/>
              <w:ind w:left="0" w:firstLine="0"/>
              <w:jc w:val="both"/>
              <w:rPr>
                <w:sz w:val="20"/>
                <w:szCs w:val="20"/>
                <w:lang w:val="it-IT"/>
              </w:rPr>
            </w:pPr>
            <w:r w:rsidRPr="004B170E">
              <w:rPr>
                <w:b/>
                <w:bCs/>
                <w:sz w:val="20"/>
                <w:szCs w:val="20"/>
                <w:lang w:val="it-IT"/>
              </w:rPr>
              <w:t xml:space="preserve">2. ROBBINS and COTRAN PATHOLOGIC BASIS OF DISEASE </w:t>
            </w:r>
            <w:r w:rsidRPr="004B170E">
              <w:rPr>
                <w:sz w:val="20"/>
                <w:szCs w:val="20"/>
                <w:lang w:val="it-IT"/>
              </w:rPr>
              <w:t>– Kumar V, Abbas AK, Fausto N, Aster J, 9</w:t>
            </w:r>
            <w:r w:rsidRPr="004B170E">
              <w:rPr>
                <w:sz w:val="20"/>
                <w:szCs w:val="20"/>
                <w:vertAlign w:val="superscript"/>
                <w:lang w:val="it-IT"/>
              </w:rPr>
              <w:t>th</w:t>
            </w:r>
            <w:r w:rsidRPr="004B170E">
              <w:rPr>
                <w:sz w:val="20"/>
                <w:szCs w:val="20"/>
                <w:lang w:val="it-IT"/>
              </w:rPr>
              <w:t xml:space="preserve"> Edition, Elsevier Sauders, 2015, International ISBN 978-1-4557-2613-4.</w:t>
            </w:r>
          </w:p>
          <w:p w:rsidR="001B7C29" w:rsidRDefault="001B7C29" w:rsidP="000061F2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 w:rsidRPr="004B170E">
              <w:rPr>
                <w:b/>
                <w:bCs/>
                <w:sz w:val="20"/>
                <w:szCs w:val="20"/>
              </w:rPr>
              <w:t xml:space="preserve">RUBIN’S PATHOLOGY: Clinicopathologic Foundation of Medicine </w:t>
            </w:r>
            <w:r w:rsidRPr="004B170E">
              <w:rPr>
                <w:sz w:val="20"/>
                <w:szCs w:val="20"/>
              </w:rPr>
              <w:t>– Rubin R, Strayer DS, 7</w:t>
            </w:r>
            <w:r w:rsidRPr="004B170E">
              <w:rPr>
                <w:sz w:val="20"/>
                <w:szCs w:val="20"/>
                <w:vertAlign w:val="superscript"/>
              </w:rPr>
              <w:t>th</w:t>
            </w:r>
            <w:r w:rsidRPr="004B170E">
              <w:rPr>
                <w:sz w:val="20"/>
                <w:szCs w:val="20"/>
              </w:rPr>
              <w:t xml:space="preserve"> Edition, Wolte</w:t>
            </w:r>
            <w:r>
              <w:rPr>
                <w:sz w:val="20"/>
                <w:szCs w:val="20"/>
              </w:rPr>
              <w:t>rs Kluwer, 2015, ISBN 978-4511-8</w:t>
            </w:r>
            <w:r w:rsidRPr="004B170E">
              <w:rPr>
                <w:sz w:val="20"/>
                <w:szCs w:val="20"/>
              </w:rPr>
              <w:t>390-0.</w:t>
            </w:r>
          </w:p>
          <w:p w:rsidR="001B7C29" w:rsidRDefault="001B7C29" w:rsidP="000061F2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szCs w:val="20"/>
              </w:rPr>
            </w:pPr>
            <w:r w:rsidRPr="00892F90">
              <w:rPr>
                <w:b/>
                <w:bCs/>
                <w:sz w:val="20"/>
                <w:szCs w:val="20"/>
              </w:rPr>
              <w:t>4. PATHOLOGY ILLUSTRATED</w:t>
            </w:r>
            <w:r>
              <w:rPr>
                <w:sz w:val="20"/>
                <w:szCs w:val="20"/>
              </w:rPr>
              <w:t xml:space="preserve"> – Reid R, Roberts F, MacDuff E, 7</w:t>
            </w:r>
            <w:r w:rsidRPr="00892F90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ed, Churchill Livingstone Elsevier, 2009.</w:t>
            </w:r>
          </w:p>
          <w:p w:rsidR="001B7C29" w:rsidRDefault="001B7C29" w:rsidP="000061F2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szCs w:val="20"/>
              </w:rPr>
            </w:pPr>
            <w:r w:rsidRPr="00892F90">
              <w:rPr>
                <w:b/>
                <w:bCs/>
                <w:sz w:val="20"/>
                <w:szCs w:val="20"/>
              </w:rPr>
              <w:t>5. MUIR’S TEXTBOOK of PATHOLOGY</w:t>
            </w:r>
            <w:r>
              <w:rPr>
                <w:sz w:val="20"/>
                <w:szCs w:val="20"/>
              </w:rPr>
              <w:t xml:space="preserve"> – </w:t>
            </w:r>
            <w:r w:rsidRPr="00F25C97">
              <w:rPr>
                <w:sz w:val="20"/>
                <w:szCs w:val="20"/>
              </w:rPr>
              <w:t>CRC Press</w:t>
            </w:r>
            <w:r w:rsidRPr="00F25C97">
              <w:rPr>
                <w:b/>
                <w:bCs/>
                <w:sz w:val="20"/>
                <w:szCs w:val="20"/>
              </w:rPr>
              <w:t xml:space="preserve"> </w:t>
            </w:r>
            <w:r w:rsidRPr="00F25C97">
              <w:rPr>
                <w:sz w:val="20"/>
                <w:szCs w:val="20"/>
              </w:rPr>
              <w:t>Taylor &amp;</w:t>
            </w:r>
            <w:r w:rsidRPr="00F25C97">
              <w:rPr>
                <w:b/>
                <w:bCs/>
                <w:sz w:val="20"/>
                <w:szCs w:val="20"/>
              </w:rPr>
              <w:t xml:space="preserve"> </w:t>
            </w:r>
            <w:r w:rsidRPr="00F25C97">
              <w:rPr>
                <w:sz w:val="20"/>
                <w:szCs w:val="20"/>
              </w:rPr>
              <w:t xml:space="preserve">Francis Group, 2014, </w:t>
            </w:r>
            <w:r w:rsidRPr="005F64FD">
              <w:rPr>
                <w:sz w:val="20"/>
                <w:szCs w:val="20"/>
                <w:lang w:val="it-IT"/>
              </w:rPr>
              <w:t>ISBN</w:t>
            </w:r>
            <w:r w:rsidRPr="005F64FD">
              <w:rPr>
                <w:color w:val="111111"/>
                <w:shd w:val="clear" w:color="auto" w:fill="FFFFFF"/>
              </w:rPr>
              <w:t xml:space="preserve"> </w:t>
            </w:r>
            <w:r w:rsidRPr="005F64FD">
              <w:rPr>
                <w:color w:val="111111"/>
                <w:sz w:val="20"/>
                <w:szCs w:val="20"/>
                <w:shd w:val="clear" w:color="auto" w:fill="FFFFFF"/>
              </w:rPr>
              <w:t>978-1444184976</w:t>
            </w:r>
          </w:p>
          <w:p w:rsidR="001B7C29" w:rsidRPr="00556AE5" w:rsidRDefault="001B7C29" w:rsidP="000061F2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bCs/>
                <w:sz w:val="20"/>
                <w:szCs w:val="20"/>
                <w:lang w:val="ro-RO"/>
              </w:rPr>
            </w:pPr>
            <w:r w:rsidRPr="00892F90">
              <w:rPr>
                <w:b/>
                <w:bCs/>
                <w:sz w:val="20"/>
                <w:szCs w:val="20"/>
              </w:rPr>
              <w:t>6. HISTOLOGY for PATHOLOGISTS</w:t>
            </w:r>
            <w:r>
              <w:rPr>
                <w:sz w:val="20"/>
                <w:szCs w:val="20"/>
              </w:rPr>
              <w:t xml:space="preserve"> – Stacey E Mills, 3</w:t>
            </w:r>
            <w:r w:rsidRPr="00892F90">
              <w:rPr>
                <w:sz w:val="20"/>
                <w:szCs w:val="20"/>
                <w:vertAlign w:val="superscript"/>
              </w:rPr>
              <w:t>rd</w:t>
            </w:r>
            <w:r>
              <w:rPr>
                <w:sz w:val="20"/>
                <w:szCs w:val="20"/>
              </w:rPr>
              <w:t xml:space="preserve"> ed, Lipincott Williams &amp; Wilkins, 2007.</w:t>
            </w:r>
          </w:p>
        </w:tc>
      </w:tr>
    </w:tbl>
    <w:p w:rsidR="001B7C29" w:rsidRPr="00291B07" w:rsidRDefault="001B7C29" w:rsidP="00291B07">
      <w:pPr>
        <w:rPr>
          <w:lang w:val="ro-RO"/>
        </w:rPr>
      </w:pPr>
    </w:p>
    <w:p w:rsidR="001B7C29" w:rsidRPr="00531A6B" w:rsidRDefault="001B7C29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9. Coroborarea con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>inuturilor disciplinei cu a</w:t>
      </w:r>
      <w:r w:rsidRPr="00531A6B">
        <w:rPr>
          <w:rFonts w:ascii="Tahoma" w:hAnsi="Tahoma" w:cs="Tahoma"/>
          <w:b/>
          <w:bCs/>
          <w:lang w:val="ro-RO"/>
        </w:rPr>
        <w:t>ș</w:t>
      </w:r>
      <w:r w:rsidRPr="00531A6B">
        <w:rPr>
          <w:b/>
          <w:bCs/>
          <w:lang w:val="ro-RO"/>
        </w:rPr>
        <w:t>teptările reprezentan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>ilor comunită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>ilor epistemice, asocia</w:t>
      </w:r>
      <w:r w:rsidRPr="00531A6B">
        <w:rPr>
          <w:rFonts w:ascii="Tahoma" w:hAnsi="Tahoma" w:cs="Tahoma"/>
          <w:b/>
          <w:bCs/>
          <w:lang w:val="ro-RO"/>
        </w:rPr>
        <w:t>ț</w:t>
      </w:r>
      <w:r w:rsidRPr="00531A6B">
        <w:rPr>
          <w:b/>
          <w:bCs/>
          <w:lang w:val="ro-RO"/>
        </w:rPr>
        <w:t xml:space="preserve">iilor profesionale </w:t>
      </w:r>
      <w:r w:rsidRPr="00531A6B">
        <w:rPr>
          <w:rFonts w:ascii="Tahoma" w:hAnsi="Tahoma" w:cs="Tahoma"/>
          <w:b/>
          <w:bCs/>
          <w:lang w:val="ro-RO"/>
        </w:rPr>
        <w:t>ș</w:t>
      </w:r>
      <w:r w:rsidRPr="00531A6B">
        <w:rPr>
          <w:b/>
          <w:bCs/>
          <w:lang w:val="ro-RO"/>
        </w:rPr>
        <w:t>i angajatori reprezentativi din domeniul aferent programului</w:t>
      </w:r>
    </w:p>
    <w:tbl>
      <w:tblPr>
        <w:tblW w:w="101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1B7C29" w:rsidRPr="00531A6B">
        <w:tc>
          <w:tcPr>
            <w:tcW w:w="10173" w:type="dxa"/>
          </w:tcPr>
          <w:p w:rsidR="001B7C29" w:rsidRPr="00D712DE" w:rsidRDefault="001B7C29" w:rsidP="00241A5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jc w:val="both"/>
              <w:rPr>
                <w:color w:val="000000"/>
                <w:lang w:val="ro-RO" w:eastAsia="en-US"/>
              </w:rPr>
            </w:pPr>
            <w:r w:rsidRPr="00D712DE">
              <w:rPr>
                <w:i/>
                <w:iCs/>
                <w:color w:val="000000"/>
                <w:lang w:val="ro-RO" w:eastAsia="en-US"/>
              </w:rPr>
              <w:t>Curriculum</w:t>
            </w:r>
            <w:r w:rsidRPr="00D712DE">
              <w:rPr>
                <w:color w:val="000000"/>
                <w:lang w:val="ro-RO" w:eastAsia="en-US"/>
              </w:rPr>
              <w:t>-ul disciplinei este alcătuit astfel încât să faciliteze formarea competen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 xml:space="preserve">elor profesionale (specifice profesiei) 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ș</w:t>
            </w:r>
            <w:r w:rsidRPr="00D712DE">
              <w:rPr>
                <w:color w:val="000000"/>
                <w:lang w:val="ro-RO" w:eastAsia="en-US"/>
              </w:rPr>
              <w:t>i a competen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>
              <w:rPr>
                <w:color w:val="000000"/>
                <w:lang w:val="ro-RO" w:eastAsia="en-US"/>
              </w:rPr>
              <w:t>elor transversale.</w:t>
            </w:r>
          </w:p>
          <w:p w:rsidR="001B7C29" w:rsidRPr="00D712DE" w:rsidRDefault="001B7C29" w:rsidP="00241A5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jc w:val="both"/>
              <w:rPr>
                <w:color w:val="000000"/>
                <w:lang w:val="ro-RO" w:eastAsia="en-US"/>
              </w:rPr>
            </w:pPr>
            <w:r w:rsidRPr="00D712DE">
              <w:rPr>
                <w:color w:val="000000"/>
                <w:lang w:val="ro-RO" w:eastAsia="en-US"/>
              </w:rPr>
              <w:t>Con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>inutul cursurilor</w:t>
            </w:r>
            <w:r>
              <w:rPr>
                <w:color w:val="000000"/>
                <w:lang w:val="ro-RO" w:eastAsia="en-US"/>
              </w:rPr>
              <w:t xml:space="preserve"> </w:t>
            </w:r>
            <w:r w:rsidRPr="00D712DE">
              <w:rPr>
                <w:color w:val="000000"/>
                <w:lang w:val="ro-RO" w:eastAsia="en-US"/>
              </w:rPr>
              <w:t>/</w:t>
            </w:r>
            <w:r>
              <w:rPr>
                <w:color w:val="000000"/>
                <w:lang w:val="ro-RO" w:eastAsia="en-US"/>
              </w:rPr>
              <w:t xml:space="preserve"> </w:t>
            </w:r>
            <w:r w:rsidRPr="00D712DE">
              <w:rPr>
                <w:color w:val="000000"/>
                <w:lang w:val="ro-RO" w:eastAsia="en-US"/>
              </w:rPr>
              <w:t>lucrărilor practice livrează no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>iuni si abilită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>i de baza pentru specializări postuniversitare (reziden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>
              <w:rPr>
                <w:color w:val="000000"/>
                <w:lang w:val="ro-RO" w:eastAsia="en-US"/>
              </w:rPr>
              <w:t>iat).</w:t>
            </w:r>
          </w:p>
          <w:p w:rsidR="001B7C29" w:rsidRPr="00D712DE" w:rsidRDefault="001B7C29" w:rsidP="00241A5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jc w:val="both"/>
              <w:rPr>
                <w:color w:val="000000"/>
                <w:lang w:val="ro-RO" w:eastAsia="en-US"/>
              </w:rPr>
            </w:pPr>
            <w:r w:rsidRPr="00D712DE">
              <w:rPr>
                <w:color w:val="000000"/>
                <w:lang w:val="ro-RO" w:eastAsia="en-US"/>
              </w:rPr>
              <w:t>Con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>inuturile disciplinei se coroborează cu cerin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>ele pie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>ei de profil – person</w:t>
            </w:r>
            <w:r>
              <w:rPr>
                <w:color w:val="000000"/>
                <w:lang w:val="ro-RO" w:eastAsia="en-US"/>
              </w:rPr>
              <w:t>al medical cu înaltă calificare.</w:t>
            </w:r>
          </w:p>
          <w:p w:rsidR="001B7C29" w:rsidRPr="00241A51" w:rsidRDefault="001B7C29" w:rsidP="00241A51">
            <w:pPr>
              <w:pStyle w:val="ListParagraph"/>
              <w:numPr>
                <w:ilvl w:val="0"/>
                <w:numId w:val="12"/>
              </w:numPr>
              <w:jc w:val="both"/>
              <w:rPr>
                <w:b/>
                <w:bCs/>
                <w:lang w:val="ro-RO"/>
              </w:rPr>
            </w:pPr>
            <w:r w:rsidRPr="00D712DE">
              <w:rPr>
                <w:color w:val="000000"/>
                <w:lang w:val="ro-RO" w:eastAsia="en-US"/>
              </w:rPr>
              <w:t>Con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 xml:space="preserve">inutul tematic al cursului/LP a fost selectat ca urmare a </w:t>
            </w:r>
            <w:r>
              <w:rPr>
                <w:color w:val="000000"/>
                <w:lang w:val="ro-RO" w:eastAsia="en-US"/>
              </w:rPr>
              <w:t>studierii</w:t>
            </w:r>
            <w:r w:rsidRPr="00D712DE">
              <w:rPr>
                <w:color w:val="000000"/>
                <w:lang w:val="ro-RO" w:eastAsia="en-US"/>
              </w:rPr>
              <w:t xml:space="preserve"> programelor analitice </w:t>
            </w:r>
            <w:r>
              <w:rPr>
                <w:color w:val="000000"/>
                <w:lang w:val="ro-RO" w:eastAsia="en-US"/>
              </w:rPr>
              <w:t>ale</w:t>
            </w:r>
            <w:r w:rsidRPr="00D712DE">
              <w:rPr>
                <w:color w:val="000000"/>
                <w:lang w:val="ro-RO" w:eastAsia="en-US"/>
              </w:rPr>
              <w:t xml:space="preserve"> universită</w:t>
            </w:r>
            <w:r w:rsidRPr="00D712DE">
              <w:rPr>
                <w:rFonts w:ascii="Tahoma" w:hAnsi="Tahoma" w:cs="Tahoma"/>
                <w:color w:val="000000"/>
                <w:lang w:val="ro-RO" w:eastAsia="en-US"/>
              </w:rPr>
              <w:t>ț</w:t>
            </w:r>
            <w:r w:rsidRPr="00D712DE">
              <w:rPr>
                <w:color w:val="000000"/>
                <w:lang w:val="ro-RO" w:eastAsia="en-US"/>
              </w:rPr>
              <w:t>i</w:t>
            </w:r>
            <w:r>
              <w:rPr>
                <w:color w:val="000000"/>
                <w:lang w:val="ro-RO" w:eastAsia="en-US"/>
              </w:rPr>
              <w:t>lor de profil din ţ</w:t>
            </w:r>
            <w:r w:rsidRPr="00D712DE">
              <w:rPr>
                <w:color w:val="000000"/>
                <w:lang w:val="ro-RO" w:eastAsia="en-US"/>
              </w:rPr>
              <w:t>ar</w:t>
            </w:r>
            <w:r>
              <w:rPr>
                <w:color w:val="000000"/>
                <w:lang w:val="ro-RO" w:eastAsia="en-US"/>
              </w:rPr>
              <w:t>ă</w:t>
            </w:r>
            <w:r w:rsidRPr="00D712DE">
              <w:rPr>
                <w:color w:val="000000"/>
                <w:lang w:val="ro-RO" w:eastAsia="en-US"/>
              </w:rPr>
              <w:t xml:space="preserve"> </w:t>
            </w:r>
            <w:r>
              <w:rPr>
                <w:color w:val="000000"/>
                <w:lang w:val="ro-RO" w:eastAsia="en-US"/>
              </w:rPr>
              <w:t>ş</w:t>
            </w:r>
            <w:r w:rsidRPr="00D712DE">
              <w:rPr>
                <w:color w:val="000000"/>
                <w:lang w:val="ro-RO" w:eastAsia="en-US"/>
              </w:rPr>
              <w:t>i străinătate.</w:t>
            </w:r>
          </w:p>
        </w:tc>
      </w:tr>
    </w:tbl>
    <w:p w:rsidR="001B7C29" w:rsidRPr="00531A6B" w:rsidRDefault="001B7C29" w:rsidP="00617D44">
      <w:pPr>
        <w:rPr>
          <w:b/>
          <w:bCs/>
          <w:lang w:val="ro-RO"/>
        </w:rPr>
      </w:pPr>
    </w:p>
    <w:p w:rsidR="001B7C29" w:rsidRPr="00531A6B" w:rsidRDefault="001B7C29" w:rsidP="00617D44">
      <w:pPr>
        <w:rPr>
          <w:b/>
          <w:bCs/>
          <w:lang w:val="ro-RO"/>
        </w:rPr>
      </w:pPr>
      <w:r w:rsidRPr="00531A6B">
        <w:rPr>
          <w:b/>
          <w:bCs/>
          <w:lang w:val="ro-RO"/>
        </w:rPr>
        <w:t>10. Evaluare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694"/>
        <w:gridCol w:w="3118"/>
        <w:gridCol w:w="1559"/>
      </w:tblGrid>
      <w:tr w:rsidR="001B7C29" w:rsidRPr="00531A6B">
        <w:tc>
          <w:tcPr>
            <w:tcW w:w="2835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694" w:type="dxa"/>
          </w:tcPr>
          <w:p w:rsidR="001B7C29" w:rsidRPr="00531A6B" w:rsidRDefault="001B7C29" w:rsidP="000540E4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118" w:type="dxa"/>
          </w:tcPr>
          <w:p w:rsidR="001B7C29" w:rsidRPr="00531A6B" w:rsidRDefault="001B7C29" w:rsidP="000540E4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1B7C29" w:rsidRPr="00A34C0A">
        <w:trPr>
          <w:trHeight w:val="975"/>
        </w:trPr>
        <w:tc>
          <w:tcPr>
            <w:tcW w:w="2835" w:type="dxa"/>
          </w:tcPr>
          <w:p w:rsidR="001B7C29" w:rsidRPr="004B170E" w:rsidRDefault="001B7C29" w:rsidP="00AE64FD">
            <w:pPr>
              <w:rPr>
                <w:b/>
                <w:bCs/>
                <w:lang w:val="ro-RO"/>
              </w:rPr>
            </w:pPr>
            <w:r w:rsidRPr="004B170E">
              <w:rPr>
                <w:b/>
                <w:bCs/>
                <w:lang w:val="ro-RO"/>
              </w:rPr>
              <w:t>10.4 Curs</w:t>
            </w:r>
          </w:p>
        </w:tc>
        <w:tc>
          <w:tcPr>
            <w:tcW w:w="2694" w:type="dxa"/>
          </w:tcPr>
          <w:p w:rsidR="001B7C29" w:rsidRPr="00A34C0A" w:rsidRDefault="001B7C29" w:rsidP="000540E4">
            <w:pPr>
              <w:rPr>
                <w:lang w:val="ro-RO"/>
              </w:rPr>
            </w:pPr>
            <w:r w:rsidRPr="00A34C0A">
              <w:rPr>
                <w:b/>
                <w:bCs/>
                <w:lang w:val="ro-RO"/>
              </w:rPr>
              <w:t>Cuno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tin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e pentru nota 5:</w:t>
            </w:r>
            <w:r w:rsidRPr="00A34C0A">
              <w:rPr>
                <w:lang w:val="ro-RO"/>
              </w:rPr>
              <w:t xml:space="preserve"> defini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>ia principalelor entită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 xml:space="preserve">i morfopatologice cu descrierea lor sumară, macro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>i microscopică</w:t>
            </w:r>
          </w:p>
          <w:p w:rsidR="001B7C29" w:rsidRPr="00A34C0A" w:rsidRDefault="001B7C29" w:rsidP="000540E4">
            <w:pPr>
              <w:rPr>
                <w:lang w:val="ro-RO"/>
              </w:rPr>
            </w:pPr>
            <w:r w:rsidRPr="00A34C0A">
              <w:rPr>
                <w:b/>
                <w:bCs/>
                <w:lang w:val="ro-RO"/>
              </w:rPr>
              <w:t>Cuno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tin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e pentru nota 10:</w:t>
            </w:r>
            <w:r w:rsidRPr="00A34C0A">
              <w:rPr>
                <w:lang w:val="ro-RO"/>
              </w:rPr>
              <w:t xml:space="preserve"> aspecte macro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>i microscopice ale diverselor leziuni, etio-patogeneza acestora, clasificări actuale, evolu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>ie, complica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 xml:space="preserve">ii posibile, </w:t>
            </w:r>
            <w:r w:rsidRPr="00A34C0A">
              <w:rPr>
                <w:lang w:val="ro-RO"/>
              </w:rPr>
              <w:lastRenderedPageBreak/>
              <w:t>prognostic, corelaţii anatomo-clinice</w:t>
            </w:r>
          </w:p>
        </w:tc>
        <w:tc>
          <w:tcPr>
            <w:tcW w:w="3118" w:type="dxa"/>
          </w:tcPr>
          <w:p w:rsidR="001B7C29" w:rsidRPr="00A34C0A" w:rsidRDefault="001B7C29" w:rsidP="000540E4">
            <w:pPr>
              <w:rPr>
                <w:lang w:val="ro-RO"/>
              </w:rPr>
            </w:pPr>
            <w:r w:rsidRPr="00A34C0A">
              <w:rPr>
                <w:b/>
                <w:bCs/>
                <w:lang w:val="ro-RO"/>
              </w:rPr>
              <w:lastRenderedPageBreak/>
              <w:t>Examen scris</w:t>
            </w:r>
            <w:r w:rsidRPr="00A34C0A">
              <w:rPr>
                <w:lang w:val="ro-RO"/>
              </w:rPr>
              <w:t xml:space="preserve"> 50 întrebări tip grilă cu unul sau mai multe răspunsuri corecte un timp limitat 60 minute din curricula semestrului 5 (morfopatologie generală</w:t>
            </w:r>
            <w:r>
              <w:rPr>
                <w:lang w:val="ro-RO"/>
              </w:rPr>
              <w:t>, plus aparatul cardiovascular</w:t>
            </w:r>
            <w:r w:rsidRPr="00A34C0A">
              <w:rPr>
                <w:lang w:val="ro-RO"/>
              </w:rPr>
              <w:t xml:space="preserve">), respectiv </w:t>
            </w:r>
            <w:r>
              <w:rPr>
                <w:lang w:val="ro-RO"/>
              </w:rPr>
              <w:t xml:space="preserve">semestrul </w:t>
            </w:r>
            <w:r w:rsidRPr="00A34C0A">
              <w:rPr>
                <w:lang w:val="ro-RO"/>
              </w:rPr>
              <w:t>6 (morfopatologie specială / sistemică</w:t>
            </w:r>
            <w:r>
              <w:rPr>
                <w:lang w:val="ro-RO"/>
              </w:rPr>
              <w:t>, fără a include aparatul cardiovascular</w:t>
            </w:r>
            <w:r w:rsidRPr="00A34C0A">
              <w:rPr>
                <w:lang w:val="ro-RO"/>
              </w:rPr>
              <w:t>)</w:t>
            </w:r>
          </w:p>
        </w:tc>
        <w:tc>
          <w:tcPr>
            <w:tcW w:w="1559" w:type="dxa"/>
          </w:tcPr>
          <w:p w:rsidR="001B7C29" w:rsidRPr="00A34C0A" w:rsidRDefault="00B3024B" w:rsidP="000D180F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6</w:t>
            </w:r>
            <w:r w:rsidR="001B7C29" w:rsidRPr="00A34C0A">
              <w:rPr>
                <w:lang w:val="ro-RO"/>
              </w:rPr>
              <w:t>0%</w:t>
            </w:r>
          </w:p>
        </w:tc>
      </w:tr>
      <w:tr w:rsidR="001B7C29" w:rsidRPr="00A34C0A">
        <w:trPr>
          <w:trHeight w:val="1335"/>
        </w:trPr>
        <w:tc>
          <w:tcPr>
            <w:tcW w:w="2835" w:type="dxa"/>
          </w:tcPr>
          <w:p w:rsidR="001B7C29" w:rsidRPr="004B170E" w:rsidRDefault="001B7C29" w:rsidP="00AE64FD">
            <w:pPr>
              <w:rPr>
                <w:b/>
                <w:bCs/>
                <w:lang w:val="ro-RO"/>
              </w:rPr>
            </w:pPr>
            <w:r w:rsidRPr="004B170E">
              <w:rPr>
                <w:b/>
                <w:bCs/>
                <w:lang w:val="ro-RO"/>
              </w:rPr>
              <w:t>10.5 Laborator/Stagiu</w:t>
            </w:r>
          </w:p>
        </w:tc>
        <w:tc>
          <w:tcPr>
            <w:tcW w:w="2694" w:type="dxa"/>
          </w:tcPr>
          <w:p w:rsidR="001B7C29" w:rsidRPr="00A34C0A" w:rsidRDefault="001B7C29" w:rsidP="000540E4">
            <w:pPr>
              <w:rPr>
                <w:lang w:val="ro-RO"/>
              </w:rPr>
            </w:pPr>
            <w:r w:rsidRPr="00A34C0A">
              <w:rPr>
                <w:lang w:val="ro-RO"/>
              </w:rPr>
              <w:t xml:space="preserve"> </w:t>
            </w:r>
            <w:r w:rsidRPr="00A34C0A">
              <w:rPr>
                <w:b/>
                <w:bCs/>
                <w:lang w:val="ro-RO"/>
              </w:rPr>
              <w:t>Cuno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tin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e pentru nota 5:</w:t>
            </w:r>
            <w:r w:rsidRPr="00A34C0A">
              <w:rPr>
                <w:lang w:val="ro-RO"/>
              </w:rPr>
              <w:t xml:space="preserve"> diagnostic de organ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>i leziune pe cel pu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>in jumătate din aspectele histopatologice prezentate</w:t>
            </w:r>
          </w:p>
          <w:p w:rsidR="001B7C29" w:rsidRPr="00A34C0A" w:rsidRDefault="001B7C29" w:rsidP="000540E4">
            <w:pPr>
              <w:rPr>
                <w:lang w:val="ro-RO"/>
              </w:rPr>
            </w:pPr>
            <w:r w:rsidRPr="00A34C0A">
              <w:rPr>
                <w:b/>
                <w:bCs/>
                <w:lang w:val="ro-RO"/>
              </w:rPr>
              <w:t>Cuno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tin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e pentru nota 10:</w:t>
            </w:r>
            <w:r w:rsidRPr="00A34C0A">
              <w:rPr>
                <w:lang w:val="ro-RO"/>
              </w:rPr>
              <w:t xml:space="preserve"> diagnostic de organ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 xml:space="preserve">i leziune pe toate aspectele histopatologice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>i preparatul macroscopic din muzeu, cu diagnostice diferen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>iale, corela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 xml:space="preserve">ii clinice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>i aprecieri prognostice</w:t>
            </w:r>
          </w:p>
        </w:tc>
        <w:tc>
          <w:tcPr>
            <w:tcW w:w="3118" w:type="dxa"/>
          </w:tcPr>
          <w:p w:rsidR="001B7C29" w:rsidRPr="00A34C0A" w:rsidRDefault="001B7C29" w:rsidP="000540E4">
            <w:pPr>
              <w:rPr>
                <w:sz w:val="22"/>
                <w:szCs w:val="22"/>
                <w:lang w:val="ro-RO"/>
              </w:rPr>
            </w:pPr>
            <w:r w:rsidRPr="00A34C0A">
              <w:rPr>
                <w:b/>
                <w:bCs/>
                <w:lang w:val="ro-RO"/>
              </w:rPr>
              <w:t>Examen practic</w:t>
            </w:r>
            <w:r w:rsidRPr="00A34C0A">
              <w:rPr>
                <w:lang w:val="ro-RO"/>
              </w:rPr>
              <w:t xml:space="preserve"> constând în diagnosticul de organ şi de leziune la nivel microscopic (din curricula lucrărilor practice de morfopatologie corespunzătoare fiecărui semestru) şi macroscopic (1 preparat anatomo</w:t>
            </w:r>
            <w:r>
              <w:rPr>
                <w:lang w:val="ro-RO"/>
              </w:rPr>
              <w:t>-</w:t>
            </w:r>
            <w:r w:rsidRPr="00A34C0A">
              <w:rPr>
                <w:lang w:val="ro-RO"/>
              </w:rPr>
              <w:t>patologic din muzeul disciplinei din curricula lucrărilor practice de morfopatologie corespunzătoare fiecărui semestru)</w:t>
            </w:r>
          </w:p>
        </w:tc>
        <w:tc>
          <w:tcPr>
            <w:tcW w:w="1559" w:type="dxa"/>
          </w:tcPr>
          <w:p w:rsidR="001B7C29" w:rsidRPr="00A34C0A" w:rsidRDefault="00B3024B" w:rsidP="000D180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="001B7C29" w:rsidRPr="00A34C0A">
              <w:rPr>
                <w:lang w:val="ro-RO"/>
              </w:rPr>
              <w:t>0%</w:t>
            </w:r>
          </w:p>
        </w:tc>
      </w:tr>
      <w:tr w:rsidR="001B7C29" w:rsidRPr="00A34C0A">
        <w:trPr>
          <w:trHeight w:val="1335"/>
        </w:trPr>
        <w:tc>
          <w:tcPr>
            <w:tcW w:w="2835" w:type="dxa"/>
          </w:tcPr>
          <w:p w:rsidR="001B7C29" w:rsidRPr="004B170E" w:rsidRDefault="001B7C29" w:rsidP="0093299A">
            <w:pPr>
              <w:rPr>
                <w:b/>
                <w:bCs/>
                <w:sz w:val="22"/>
                <w:szCs w:val="22"/>
              </w:rPr>
            </w:pPr>
            <w:r w:rsidRPr="004B170E">
              <w:rPr>
                <w:b/>
                <w:bCs/>
                <w:lang w:val="ro-RO"/>
              </w:rPr>
              <w:t>10.6 Seminar</w:t>
            </w:r>
          </w:p>
        </w:tc>
        <w:tc>
          <w:tcPr>
            <w:tcW w:w="2694" w:type="dxa"/>
          </w:tcPr>
          <w:p w:rsidR="001B7C29" w:rsidRPr="00A34C0A" w:rsidRDefault="001B7C29" w:rsidP="000540E4">
            <w:pPr>
              <w:rPr>
                <w:color w:val="FF0000"/>
                <w:sz w:val="22"/>
                <w:szCs w:val="22"/>
                <w:lang w:val="ro-RO"/>
              </w:rPr>
            </w:pPr>
            <w:r w:rsidRPr="00A34C0A">
              <w:rPr>
                <w:b/>
                <w:bCs/>
                <w:lang w:val="ro-RO"/>
              </w:rPr>
              <w:t>Cuno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tin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e pentru nota 5:</w:t>
            </w:r>
            <w:r w:rsidRPr="00A34C0A">
              <w:rPr>
                <w:lang w:val="ro-RO"/>
              </w:rPr>
              <w:t xml:space="preserve"> defini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>ia principalelor entită</w:t>
            </w:r>
            <w:r w:rsidRPr="00A34C0A">
              <w:rPr>
                <w:rFonts w:ascii="Tahoma" w:hAnsi="Tahoma" w:cs="Tahoma"/>
                <w:lang w:val="ro-RO"/>
              </w:rPr>
              <w:t>ț</w:t>
            </w:r>
            <w:r w:rsidRPr="00A34C0A">
              <w:rPr>
                <w:lang w:val="ro-RO"/>
              </w:rPr>
              <w:t>i morfopatologice.</w:t>
            </w:r>
          </w:p>
          <w:p w:rsidR="001B7C29" w:rsidRPr="00A34C0A" w:rsidRDefault="001B7C29" w:rsidP="000540E4">
            <w:pPr>
              <w:rPr>
                <w:sz w:val="22"/>
                <w:szCs w:val="22"/>
                <w:lang w:val="ro-RO"/>
              </w:rPr>
            </w:pPr>
            <w:r w:rsidRPr="00A34C0A">
              <w:rPr>
                <w:b/>
                <w:bCs/>
                <w:lang w:val="ro-RO"/>
              </w:rPr>
              <w:t>Cuno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ș</w:t>
            </w:r>
            <w:r w:rsidRPr="00A34C0A">
              <w:rPr>
                <w:b/>
                <w:bCs/>
                <w:lang w:val="ro-RO"/>
              </w:rPr>
              <w:t>tin</w:t>
            </w:r>
            <w:r w:rsidRPr="00A34C0A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A34C0A">
              <w:rPr>
                <w:b/>
                <w:bCs/>
                <w:lang w:val="ro-RO"/>
              </w:rPr>
              <w:t>e pentru nota 10:</w:t>
            </w:r>
            <w:r w:rsidRPr="00A34C0A">
              <w:rPr>
                <w:lang w:val="ro-RO"/>
              </w:rPr>
              <w:t xml:space="preserve"> aspecte macro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>i microscopice ale diverselor leziuni.</w:t>
            </w:r>
          </w:p>
        </w:tc>
        <w:tc>
          <w:tcPr>
            <w:tcW w:w="3118" w:type="dxa"/>
          </w:tcPr>
          <w:p w:rsidR="001B7C29" w:rsidRPr="00A34C0A" w:rsidRDefault="001B7C29" w:rsidP="000540E4">
            <w:pPr>
              <w:rPr>
                <w:color w:val="FF0000"/>
                <w:sz w:val="22"/>
                <w:szCs w:val="22"/>
                <w:lang w:val="ro-RO"/>
              </w:rPr>
            </w:pPr>
            <w:r w:rsidRPr="00A34C0A">
              <w:rPr>
                <w:b/>
                <w:bCs/>
                <w:lang w:val="ro-RO"/>
              </w:rPr>
              <w:t>Evaluare scrisă</w:t>
            </w:r>
            <w:r w:rsidRPr="00A34C0A">
              <w:rPr>
                <w:lang w:val="ro-RO"/>
              </w:rPr>
              <w:t xml:space="preserve"> tip grilă cu unul sau mai multe răspunsuri corecte din tematica parcursă la curs în semestrul 5 (morfopatologie generală), respectiv 6 (morfopatologie specială / sistemică)</w:t>
            </w:r>
          </w:p>
          <w:p w:rsidR="001B7C29" w:rsidRPr="00A34C0A" w:rsidRDefault="001B7C29" w:rsidP="000540E4">
            <w:pPr>
              <w:rPr>
                <w:lang w:val="ro-RO"/>
              </w:rPr>
            </w:pPr>
            <w:r w:rsidRPr="00A34C0A">
              <w:rPr>
                <w:b/>
                <w:bCs/>
                <w:lang w:val="ro-RO"/>
              </w:rPr>
              <w:t>Activitatea din cursul semestrului</w:t>
            </w:r>
            <w:r w:rsidRPr="00A34C0A">
              <w:rPr>
                <w:lang w:val="ro-RO"/>
              </w:rPr>
              <w:t xml:space="preserve">: participare activă la curs </w:t>
            </w:r>
            <w:r w:rsidRPr="00A34C0A">
              <w:rPr>
                <w:rFonts w:ascii="Tahoma" w:hAnsi="Tahoma" w:cs="Tahoma"/>
                <w:lang w:val="ro-RO"/>
              </w:rPr>
              <w:t>ș</w:t>
            </w:r>
            <w:r w:rsidRPr="00A34C0A">
              <w:rPr>
                <w:lang w:val="ro-RO"/>
              </w:rPr>
              <w:t>i laborator</w:t>
            </w:r>
          </w:p>
        </w:tc>
        <w:tc>
          <w:tcPr>
            <w:tcW w:w="1559" w:type="dxa"/>
          </w:tcPr>
          <w:p w:rsidR="001B7C29" w:rsidRPr="00A34C0A" w:rsidRDefault="001B7C29" w:rsidP="0093299A">
            <w:pPr>
              <w:jc w:val="center"/>
              <w:rPr>
                <w:lang w:val="ro-RO"/>
              </w:rPr>
            </w:pPr>
            <w:r w:rsidRPr="00A34C0A">
              <w:rPr>
                <w:lang w:val="ro-RO"/>
              </w:rPr>
              <w:t>10%</w:t>
            </w:r>
          </w:p>
          <w:p w:rsidR="001B7C29" w:rsidRPr="00A34C0A" w:rsidRDefault="001B7C29" w:rsidP="000D180F">
            <w:pPr>
              <w:jc w:val="center"/>
              <w:rPr>
                <w:lang w:val="ro-RO"/>
              </w:rPr>
            </w:pPr>
          </w:p>
        </w:tc>
      </w:tr>
      <w:tr w:rsidR="001B7C29" w:rsidRPr="00531A6B">
        <w:tc>
          <w:tcPr>
            <w:tcW w:w="10206" w:type="dxa"/>
            <w:gridSpan w:val="4"/>
          </w:tcPr>
          <w:p w:rsidR="001B7C29" w:rsidRPr="000540E4" w:rsidRDefault="001B7C29" w:rsidP="000540E4">
            <w:pPr>
              <w:rPr>
                <w:b/>
                <w:bCs/>
                <w:lang w:val="ro-RO"/>
              </w:rPr>
            </w:pPr>
            <w:r w:rsidRPr="000540E4">
              <w:rPr>
                <w:b/>
                <w:bCs/>
                <w:lang w:val="ro-RO"/>
              </w:rPr>
              <w:t>10.7 Standard minim de performan</w:t>
            </w:r>
            <w:r w:rsidRPr="000540E4">
              <w:rPr>
                <w:rFonts w:ascii="Tahoma" w:hAnsi="Tahoma" w:cs="Tahoma"/>
                <w:b/>
                <w:bCs/>
                <w:lang w:val="ro-RO"/>
              </w:rPr>
              <w:t>ț</w:t>
            </w:r>
            <w:r w:rsidRPr="000540E4">
              <w:rPr>
                <w:b/>
                <w:bCs/>
                <w:lang w:val="ro-RO"/>
              </w:rPr>
              <w:t>ă</w:t>
            </w:r>
          </w:p>
          <w:p w:rsidR="001B7C29" w:rsidRPr="000540E4" w:rsidRDefault="001B7C29" w:rsidP="000540E4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0540E4">
              <w:rPr>
                <w:lang w:val="ro-RO"/>
              </w:rPr>
              <w:t>cunoa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 w:rsidRPr="000540E4">
              <w:rPr>
                <w:lang w:val="ro-RO"/>
              </w:rPr>
              <w:t>terea terminologiei utilizate în domeniul disciplinei</w:t>
            </w:r>
          </w:p>
          <w:p w:rsidR="001B7C29" w:rsidRPr="000540E4" w:rsidRDefault="001B7C29" w:rsidP="000540E4">
            <w:pPr>
              <w:pStyle w:val="ListParagraph"/>
              <w:numPr>
                <w:ilvl w:val="0"/>
                <w:numId w:val="19"/>
              </w:numPr>
              <w:suppressAutoHyphens/>
              <w:autoSpaceDN w:val="0"/>
              <w:textAlignment w:val="baseline"/>
              <w:rPr>
                <w:lang w:val="ro-RO"/>
              </w:rPr>
            </w:pPr>
            <w:r w:rsidRPr="000540E4">
              <w:rPr>
                <w:lang w:val="ro-RO"/>
              </w:rPr>
              <w:t>cunoa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 w:rsidRPr="000540E4">
              <w:rPr>
                <w:lang w:val="ro-RO"/>
              </w:rPr>
              <w:t xml:space="preserve">terea alterărilor patologice elementare 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 w:rsidRPr="000540E4">
              <w:rPr>
                <w:lang w:val="ro-RO"/>
              </w:rPr>
              <w:t>i în</w:t>
            </w:r>
            <w:r w:rsidRPr="000540E4">
              <w:rPr>
                <w:rFonts w:ascii="Tahoma" w:hAnsi="Tahoma" w:cs="Tahoma"/>
                <w:lang w:val="ro-RO"/>
              </w:rPr>
              <w:t>ț</w:t>
            </w:r>
            <w:r w:rsidRPr="000540E4">
              <w:rPr>
                <w:lang w:val="ro-RO"/>
              </w:rPr>
              <w:t>elegerea mecanismelor de producere</w:t>
            </w:r>
          </w:p>
          <w:p w:rsidR="001B7C29" w:rsidRPr="000540E4" w:rsidRDefault="001B7C29" w:rsidP="000540E4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0540E4">
              <w:rPr>
                <w:lang w:val="ro-RO"/>
              </w:rPr>
              <w:t>recunoa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 w:rsidRPr="000540E4">
              <w:rPr>
                <w:lang w:val="ro-RO"/>
              </w:rPr>
              <w:t>terea modificărilor patologice elementare</w:t>
            </w:r>
          </w:p>
          <w:p w:rsidR="001B7C29" w:rsidRPr="000540E4" w:rsidRDefault="001B7C29" w:rsidP="000540E4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0540E4">
              <w:rPr>
                <w:lang w:val="ro-RO"/>
              </w:rPr>
              <w:t>recunoa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 w:rsidRPr="000540E4">
              <w:rPr>
                <w:lang w:val="ro-RO"/>
              </w:rPr>
              <w:t xml:space="preserve">terea leziunilor cel mai frecvent întâlnite în practica medicală 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 w:rsidRPr="000540E4">
              <w:rPr>
                <w:lang w:val="ro-RO"/>
              </w:rPr>
              <w:t>i realizarea de corela</w:t>
            </w:r>
            <w:r w:rsidRPr="000540E4">
              <w:rPr>
                <w:rFonts w:ascii="Tahoma" w:hAnsi="Tahoma" w:cs="Tahoma"/>
                <w:lang w:val="ro-RO"/>
              </w:rPr>
              <w:t>ț</w:t>
            </w:r>
            <w:r w:rsidRPr="000540E4">
              <w:rPr>
                <w:lang w:val="ro-RO"/>
              </w:rPr>
              <w:t>ii anatomo-clinice</w:t>
            </w:r>
          </w:p>
          <w:p w:rsidR="001B7C29" w:rsidRPr="000540E4" w:rsidRDefault="001B7C29" w:rsidP="000540E4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0540E4">
              <w:rPr>
                <w:lang w:val="ro-RO"/>
              </w:rPr>
              <w:t>formarea manualită</w:t>
            </w:r>
            <w:r w:rsidRPr="000540E4">
              <w:rPr>
                <w:rFonts w:ascii="Tahoma" w:hAnsi="Tahoma" w:cs="Tahoma"/>
                <w:lang w:val="ro-RO"/>
              </w:rPr>
              <w:t>ț</w:t>
            </w:r>
            <w:r w:rsidRPr="000540E4">
              <w:rPr>
                <w:lang w:val="ro-RO"/>
              </w:rPr>
              <w:t xml:space="preserve">ii necesare in activitatea de laborator </w:t>
            </w:r>
          </w:p>
          <w:p w:rsidR="001B7C29" w:rsidRPr="000540E4" w:rsidRDefault="001B7C29" w:rsidP="000540E4">
            <w:pPr>
              <w:pStyle w:val="ListParagraph"/>
              <w:numPr>
                <w:ilvl w:val="0"/>
                <w:numId w:val="19"/>
              </w:numPr>
              <w:rPr>
                <w:lang w:val="ro-RO"/>
              </w:rPr>
            </w:pPr>
            <w:r w:rsidRPr="000540E4">
              <w:rPr>
                <w:lang w:val="ro-RO"/>
              </w:rPr>
              <w:t>cunoa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 w:rsidRPr="000540E4">
              <w:rPr>
                <w:lang w:val="ro-RO"/>
              </w:rPr>
              <w:t xml:space="preserve">terea tehnicilor moderne utilizate în cercetarea </w:t>
            </w:r>
            <w:r w:rsidRPr="000540E4"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i studiul componentelor şi mecanismelor celulare ş</w:t>
            </w:r>
            <w:r w:rsidRPr="000540E4">
              <w:rPr>
                <w:lang w:val="ro-RO"/>
              </w:rPr>
              <w:t>i tisulare</w:t>
            </w:r>
          </w:p>
        </w:tc>
      </w:tr>
    </w:tbl>
    <w:p w:rsidR="001B7C29" w:rsidRPr="00531A6B" w:rsidRDefault="001B7C29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1B7C29" w:rsidRPr="00531A6B" w:rsidRDefault="001B7C29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1B7C29" w:rsidRPr="00531A6B">
        <w:trPr>
          <w:trHeight w:val="908"/>
        </w:trPr>
        <w:tc>
          <w:tcPr>
            <w:tcW w:w="3379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1B7C29" w:rsidRPr="00531A6B" w:rsidRDefault="001B7C29" w:rsidP="00AE64FD">
            <w:pPr>
              <w:rPr>
                <w:lang w:val="ro-RO"/>
              </w:rPr>
            </w:pPr>
          </w:p>
          <w:p w:rsidR="001B7C29" w:rsidRPr="00531A6B" w:rsidRDefault="009102EA" w:rsidP="00B3024B">
            <w:pPr>
              <w:rPr>
                <w:lang w:val="ro-RO"/>
              </w:rPr>
            </w:pPr>
            <w:r>
              <w:rPr>
                <w:lang w:val="ro-RO"/>
              </w:rPr>
              <w:t>31</w:t>
            </w:r>
            <w:r w:rsidR="001B7C29">
              <w:rPr>
                <w:lang w:val="ro-RO"/>
              </w:rPr>
              <w:t>.</w:t>
            </w:r>
            <w:r w:rsidR="00B3024B">
              <w:rPr>
                <w:lang w:val="ro-RO"/>
              </w:rPr>
              <w:t>10</w:t>
            </w:r>
            <w:r w:rsidR="001B7C29">
              <w:rPr>
                <w:lang w:val="ro-RO"/>
              </w:rPr>
              <w:t>.2018</w:t>
            </w:r>
          </w:p>
        </w:tc>
        <w:tc>
          <w:tcPr>
            <w:tcW w:w="3379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1B7C29" w:rsidRDefault="001B7C29" w:rsidP="004B170E">
            <w:pPr>
              <w:rPr>
                <w:lang w:val="ro-RO"/>
              </w:rPr>
            </w:pPr>
          </w:p>
          <w:p w:rsidR="001B7C29" w:rsidRDefault="001B7C29" w:rsidP="004B170E">
            <w:pPr>
              <w:rPr>
                <w:lang w:val="ro-RO"/>
              </w:rPr>
            </w:pP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Prof. Dr. Alis Dema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Conf. Dr. Sorina Tăban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Conf. Dr. Anca Mure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an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.l. Dr. Remus Cornea</w:t>
            </w:r>
          </w:p>
          <w:p w:rsidR="001B7C29" w:rsidRPr="00531A6B" w:rsidRDefault="001B7C29" w:rsidP="004B170E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1B7C29" w:rsidRDefault="001B7C2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1B7C29" w:rsidRDefault="001B7C29" w:rsidP="00586257">
            <w:pPr>
              <w:rPr>
                <w:lang w:val="ro-RO"/>
              </w:rPr>
            </w:pP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 w:rsidRPr="005127B7">
              <w:rPr>
                <w:lang w:val="ro-RO"/>
              </w:rPr>
              <w:t>Conf.</w:t>
            </w:r>
            <w:r>
              <w:rPr>
                <w:lang w:val="ro-RO"/>
              </w:rPr>
              <w:t xml:space="preserve"> </w:t>
            </w:r>
            <w:r w:rsidRPr="005127B7">
              <w:rPr>
                <w:lang w:val="ro-RO"/>
              </w:rPr>
              <w:t xml:space="preserve">Dr. </w:t>
            </w:r>
            <w:r>
              <w:rPr>
                <w:lang w:val="ro-RO"/>
              </w:rPr>
              <w:t>Sorina Tăban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Conf. Dr. Anca Mure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an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.l. Dr. Remus Cornea</w:t>
            </w:r>
            <w:r w:rsidRPr="005127B7">
              <w:rPr>
                <w:lang w:val="ro-RO"/>
              </w:rPr>
              <w:t xml:space="preserve"> 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Asist. Dr. Octavia Vita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Asist. Dr. Adrian Văduva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Asist Drd. Aura Jurescu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Asist. Drd. Adelina Gheju</w:t>
            </w:r>
          </w:p>
          <w:p w:rsidR="001B7C29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Asist. Drd. Ioana Mihai</w:t>
            </w:r>
          </w:p>
          <w:p w:rsidR="00B3024B" w:rsidRDefault="001B7C29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Asist Drd. Emilian Olteanu</w:t>
            </w:r>
          </w:p>
          <w:p w:rsidR="00B3024B" w:rsidRDefault="00B3024B" w:rsidP="00B3024B">
            <w:pPr>
              <w:spacing w:line="360" w:lineRule="auto"/>
              <w:rPr>
                <w:lang w:val="ro-RO"/>
              </w:rPr>
            </w:pPr>
            <w:r>
              <w:rPr>
                <w:lang w:val="ro-RO"/>
              </w:rPr>
              <w:t>Asist Drd. Vlad Lupu</w:t>
            </w:r>
          </w:p>
          <w:p w:rsidR="001B7C29" w:rsidRPr="00531A6B" w:rsidRDefault="001B7C29" w:rsidP="00586257">
            <w:pPr>
              <w:rPr>
                <w:lang w:val="ro-RO"/>
              </w:rPr>
            </w:pPr>
          </w:p>
        </w:tc>
      </w:tr>
      <w:tr w:rsidR="001B7C29" w:rsidRPr="00531A6B">
        <w:trPr>
          <w:trHeight w:val="908"/>
        </w:trPr>
        <w:tc>
          <w:tcPr>
            <w:tcW w:w="3379" w:type="dxa"/>
          </w:tcPr>
          <w:p w:rsidR="001B7C29" w:rsidRDefault="001B7C29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Semnătura 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>efului de disciplină</w:t>
            </w:r>
          </w:p>
          <w:p w:rsidR="001B7C29" w:rsidRDefault="001B7C29" w:rsidP="00586257">
            <w:pPr>
              <w:rPr>
                <w:lang w:val="ro-RO"/>
              </w:rPr>
            </w:pPr>
          </w:p>
          <w:p w:rsidR="001B7C29" w:rsidRPr="00531A6B" w:rsidRDefault="001B7C29" w:rsidP="00B3024B">
            <w:pPr>
              <w:rPr>
                <w:lang w:val="ro-RO"/>
              </w:rPr>
            </w:pPr>
            <w:r>
              <w:rPr>
                <w:lang w:val="ro-RO"/>
              </w:rPr>
              <w:t>Prof.Dr. Alis Dema</w:t>
            </w:r>
          </w:p>
        </w:tc>
        <w:tc>
          <w:tcPr>
            <w:tcW w:w="3379" w:type="dxa"/>
          </w:tcPr>
          <w:p w:rsidR="001B7C29" w:rsidRPr="00531A6B" w:rsidRDefault="001B7C29" w:rsidP="00AE64FD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1B7C29" w:rsidRDefault="001B7C29" w:rsidP="00AE64FD">
            <w:pPr>
              <w:jc w:val="center"/>
              <w:rPr>
                <w:lang w:val="ro-RO"/>
              </w:rPr>
            </w:pPr>
          </w:p>
        </w:tc>
      </w:tr>
      <w:tr w:rsidR="001B7C29" w:rsidRPr="00531A6B">
        <w:tc>
          <w:tcPr>
            <w:tcW w:w="3379" w:type="dxa"/>
          </w:tcPr>
          <w:p w:rsidR="001B7C29" w:rsidRPr="00531A6B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1B7C29" w:rsidRDefault="001B7C29" w:rsidP="00AE64FD">
            <w:pPr>
              <w:rPr>
                <w:lang w:val="ro-RO"/>
              </w:rPr>
            </w:pPr>
          </w:p>
          <w:p w:rsidR="001B7C29" w:rsidRPr="00531A6B" w:rsidRDefault="001B7C29" w:rsidP="00AE64FD">
            <w:pPr>
              <w:rPr>
                <w:i/>
                <w:iCs/>
                <w:lang w:val="ro-RO"/>
              </w:rPr>
            </w:pPr>
          </w:p>
        </w:tc>
        <w:tc>
          <w:tcPr>
            <w:tcW w:w="6686" w:type="dxa"/>
            <w:gridSpan w:val="2"/>
          </w:tcPr>
          <w:p w:rsidR="001B7C29" w:rsidRDefault="001B7C2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1B7C29" w:rsidRPr="00531A6B" w:rsidRDefault="001B7C29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VERDE</w:t>
            </w:r>
            <w:r>
              <w:rPr>
                <w:rFonts w:ascii="Tahoma" w:hAnsi="Tahoma" w:cs="Tahoma"/>
                <w:lang w:val="ro-RO"/>
              </w:rPr>
              <w:t>Ș</w:t>
            </w:r>
            <w:r>
              <w:rPr>
                <w:lang w:val="ro-RO"/>
              </w:rPr>
              <w:t xml:space="preserve"> DOINA</w:t>
            </w:r>
          </w:p>
        </w:tc>
      </w:tr>
    </w:tbl>
    <w:p w:rsidR="001B7C29" w:rsidRPr="00531A6B" w:rsidRDefault="001B7C29" w:rsidP="00617D44">
      <w:pPr>
        <w:rPr>
          <w:lang w:val="ro-RO"/>
        </w:rPr>
      </w:pPr>
    </w:p>
    <w:p w:rsidR="001B7C29" w:rsidRPr="00454B1D" w:rsidRDefault="001B7C29" w:rsidP="00500D0F">
      <w:pPr>
        <w:rPr>
          <w:lang w:val="ro-RO"/>
        </w:rPr>
      </w:pPr>
    </w:p>
    <w:p w:rsidR="001B7C29" w:rsidRPr="00024A14" w:rsidRDefault="001B7C29" w:rsidP="00024A14">
      <w:pPr>
        <w:spacing w:before="120"/>
        <w:ind w:left="714"/>
        <w:rPr>
          <w:vertAlign w:val="superscript"/>
          <w:lang w:val="ro-RO"/>
        </w:rPr>
      </w:pPr>
    </w:p>
    <w:sectPr w:rsidR="001B7C29" w:rsidRPr="00024A14" w:rsidSect="002858D2">
      <w:footerReference w:type="default" r:id="rId7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781" w:rsidRDefault="00F12781">
      <w:r>
        <w:separator/>
      </w:r>
    </w:p>
  </w:endnote>
  <w:endnote w:type="continuationSeparator" w:id="0">
    <w:p w:rsidR="00F12781" w:rsidRDefault="00F1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CFC" w:rsidRDefault="00572CFC" w:rsidP="00B36C9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02EA">
      <w:rPr>
        <w:rStyle w:val="PageNumber"/>
        <w:noProof/>
      </w:rPr>
      <w:t>7</w:t>
    </w:r>
    <w:r>
      <w:rPr>
        <w:rStyle w:val="PageNumber"/>
      </w:rPr>
      <w:fldChar w:fldCharType="end"/>
    </w:r>
  </w:p>
  <w:p w:rsidR="00572CFC" w:rsidRPr="006F227D" w:rsidRDefault="00572CFC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781" w:rsidRDefault="00F12781">
      <w:r>
        <w:separator/>
      </w:r>
    </w:p>
  </w:footnote>
  <w:footnote w:type="continuationSeparator" w:id="0">
    <w:p w:rsidR="00F12781" w:rsidRDefault="00F12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B808AD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0E1F60"/>
    <w:multiLevelType w:val="hybridMultilevel"/>
    <w:tmpl w:val="C95A1C74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552E2D"/>
    <w:multiLevelType w:val="hybridMultilevel"/>
    <w:tmpl w:val="5508722E"/>
    <w:lvl w:ilvl="0" w:tplc="51F47C48">
      <w:start w:val="1"/>
      <w:numFmt w:val="bullet"/>
      <w:lvlText w:val=""/>
      <w:lvlJc w:val="left"/>
      <w:pPr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0" w15:restartNumberingAfterBreak="0">
    <w:nsid w:val="35AD6C5D"/>
    <w:multiLevelType w:val="hybridMultilevel"/>
    <w:tmpl w:val="E3BE8542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5E5227"/>
    <w:multiLevelType w:val="hybridMultilevel"/>
    <w:tmpl w:val="AE4AC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87A57EE"/>
    <w:multiLevelType w:val="hybridMultilevel"/>
    <w:tmpl w:val="2ED2AFA4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9397C99"/>
    <w:multiLevelType w:val="hybridMultilevel"/>
    <w:tmpl w:val="FC304F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D977AE2"/>
    <w:multiLevelType w:val="hybridMultilevel"/>
    <w:tmpl w:val="2AEC0B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7B2C14"/>
    <w:multiLevelType w:val="hybridMultilevel"/>
    <w:tmpl w:val="7494CD74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EA59D9"/>
    <w:multiLevelType w:val="hybridMultilevel"/>
    <w:tmpl w:val="325A29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A024D"/>
    <w:multiLevelType w:val="hybridMultilevel"/>
    <w:tmpl w:val="F3E09F8C"/>
    <w:lvl w:ilvl="0" w:tplc="66987136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2" w15:restartNumberingAfterBreak="0">
    <w:nsid w:val="57B173C7"/>
    <w:multiLevelType w:val="hybridMultilevel"/>
    <w:tmpl w:val="B33EE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0073A1E"/>
    <w:multiLevelType w:val="hybridMultilevel"/>
    <w:tmpl w:val="B5BC64E0"/>
    <w:lvl w:ilvl="0" w:tplc="400A1152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D3C6A"/>
    <w:multiLevelType w:val="hybridMultilevel"/>
    <w:tmpl w:val="CB9A6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012EE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3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9"/>
  </w:num>
  <w:num w:numId="11">
    <w:abstractNumId w:val="15"/>
  </w:num>
  <w:num w:numId="12">
    <w:abstractNumId w:val="1"/>
  </w:num>
  <w:num w:numId="13">
    <w:abstractNumId w:val="17"/>
  </w:num>
  <w:num w:numId="14">
    <w:abstractNumId w:val="8"/>
  </w:num>
  <w:num w:numId="15">
    <w:abstractNumId w:val="26"/>
  </w:num>
  <w:num w:numId="16">
    <w:abstractNumId w:val="10"/>
  </w:num>
  <w:num w:numId="17">
    <w:abstractNumId w:val="16"/>
  </w:num>
  <w:num w:numId="18">
    <w:abstractNumId w:val="12"/>
  </w:num>
  <w:num w:numId="19">
    <w:abstractNumId w:val="4"/>
  </w:num>
  <w:num w:numId="20">
    <w:abstractNumId w:val="18"/>
  </w:num>
  <w:num w:numId="21">
    <w:abstractNumId w:val="13"/>
  </w:num>
  <w:num w:numId="22">
    <w:abstractNumId w:val="14"/>
  </w:num>
  <w:num w:numId="23">
    <w:abstractNumId w:val="11"/>
  </w:num>
  <w:num w:numId="24">
    <w:abstractNumId w:val="22"/>
  </w:num>
  <w:num w:numId="25">
    <w:abstractNumId w:val="25"/>
  </w:num>
  <w:num w:numId="26">
    <w:abstractNumId w:val="20"/>
  </w:num>
  <w:num w:numId="27">
    <w:abstractNumId w:val="2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375"/>
    <w:rsid w:val="000008E7"/>
    <w:rsid w:val="00001418"/>
    <w:rsid w:val="0000556E"/>
    <w:rsid w:val="000061F2"/>
    <w:rsid w:val="00011063"/>
    <w:rsid w:val="00013BE6"/>
    <w:rsid w:val="000200E6"/>
    <w:rsid w:val="00021F2C"/>
    <w:rsid w:val="00024A14"/>
    <w:rsid w:val="00031404"/>
    <w:rsid w:val="000323BA"/>
    <w:rsid w:val="000339C0"/>
    <w:rsid w:val="00053720"/>
    <w:rsid w:val="000540E4"/>
    <w:rsid w:val="000571F8"/>
    <w:rsid w:val="00062E42"/>
    <w:rsid w:val="00073606"/>
    <w:rsid w:val="000750E1"/>
    <w:rsid w:val="00085779"/>
    <w:rsid w:val="000857F9"/>
    <w:rsid w:val="0008770F"/>
    <w:rsid w:val="0009086E"/>
    <w:rsid w:val="00090FEA"/>
    <w:rsid w:val="00092ED0"/>
    <w:rsid w:val="000A0C50"/>
    <w:rsid w:val="000A596E"/>
    <w:rsid w:val="000A60A5"/>
    <w:rsid w:val="000A7AD7"/>
    <w:rsid w:val="000B0B55"/>
    <w:rsid w:val="000B21AD"/>
    <w:rsid w:val="000B7CAF"/>
    <w:rsid w:val="000C0982"/>
    <w:rsid w:val="000C59EA"/>
    <w:rsid w:val="000C5B3F"/>
    <w:rsid w:val="000D17CD"/>
    <w:rsid w:val="000D180F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3513A"/>
    <w:rsid w:val="00143680"/>
    <w:rsid w:val="00145BEE"/>
    <w:rsid w:val="00147B40"/>
    <w:rsid w:val="00150450"/>
    <w:rsid w:val="00152EE9"/>
    <w:rsid w:val="00162F33"/>
    <w:rsid w:val="00164E1A"/>
    <w:rsid w:val="00173FFF"/>
    <w:rsid w:val="00175F41"/>
    <w:rsid w:val="00184427"/>
    <w:rsid w:val="00191D40"/>
    <w:rsid w:val="0019381C"/>
    <w:rsid w:val="001943A9"/>
    <w:rsid w:val="001A3BCA"/>
    <w:rsid w:val="001A42B2"/>
    <w:rsid w:val="001B595B"/>
    <w:rsid w:val="001B61A5"/>
    <w:rsid w:val="001B7C29"/>
    <w:rsid w:val="001C7EF5"/>
    <w:rsid w:val="001D6CF0"/>
    <w:rsid w:val="001D76E1"/>
    <w:rsid w:val="001E3FEB"/>
    <w:rsid w:val="001E7966"/>
    <w:rsid w:val="001F0375"/>
    <w:rsid w:val="001F7EF0"/>
    <w:rsid w:val="0020295A"/>
    <w:rsid w:val="00204E42"/>
    <w:rsid w:val="002058C2"/>
    <w:rsid w:val="00205948"/>
    <w:rsid w:val="00212D79"/>
    <w:rsid w:val="00212FC0"/>
    <w:rsid w:val="002257EE"/>
    <w:rsid w:val="002344D0"/>
    <w:rsid w:val="00241A51"/>
    <w:rsid w:val="00242DE4"/>
    <w:rsid w:val="0024412D"/>
    <w:rsid w:val="0025700E"/>
    <w:rsid w:val="002575E7"/>
    <w:rsid w:val="00262962"/>
    <w:rsid w:val="00266808"/>
    <w:rsid w:val="00275381"/>
    <w:rsid w:val="002858D2"/>
    <w:rsid w:val="00286FDA"/>
    <w:rsid w:val="00291B07"/>
    <w:rsid w:val="002A2CD5"/>
    <w:rsid w:val="002B1D71"/>
    <w:rsid w:val="002C2A47"/>
    <w:rsid w:val="002C33F6"/>
    <w:rsid w:val="002D1B4D"/>
    <w:rsid w:val="002E0909"/>
    <w:rsid w:val="002E40D7"/>
    <w:rsid w:val="002F39AA"/>
    <w:rsid w:val="002F79D6"/>
    <w:rsid w:val="00305F43"/>
    <w:rsid w:val="00307561"/>
    <w:rsid w:val="00311515"/>
    <w:rsid w:val="00313A75"/>
    <w:rsid w:val="00316814"/>
    <w:rsid w:val="00341257"/>
    <w:rsid w:val="00342F46"/>
    <w:rsid w:val="0035398D"/>
    <w:rsid w:val="00382035"/>
    <w:rsid w:val="003844CF"/>
    <w:rsid w:val="003915F7"/>
    <w:rsid w:val="00393AF6"/>
    <w:rsid w:val="003A58FF"/>
    <w:rsid w:val="003B3848"/>
    <w:rsid w:val="003B6DFA"/>
    <w:rsid w:val="003D5A6F"/>
    <w:rsid w:val="003E19E7"/>
    <w:rsid w:val="003F699E"/>
    <w:rsid w:val="00404258"/>
    <w:rsid w:val="0041698C"/>
    <w:rsid w:val="00420EAD"/>
    <w:rsid w:val="004227F4"/>
    <w:rsid w:val="00423873"/>
    <w:rsid w:val="00425CA6"/>
    <w:rsid w:val="00445511"/>
    <w:rsid w:val="00451E01"/>
    <w:rsid w:val="00454B1D"/>
    <w:rsid w:val="00474CD4"/>
    <w:rsid w:val="00483616"/>
    <w:rsid w:val="0048376B"/>
    <w:rsid w:val="004A130B"/>
    <w:rsid w:val="004A725E"/>
    <w:rsid w:val="004B170E"/>
    <w:rsid w:val="004B4AFF"/>
    <w:rsid w:val="004B532A"/>
    <w:rsid w:val="004D4879"/>
    <w:rsid w:val="004D6822"/>
    <w:rsid w:val="004E0E8C"/>
    <w:rsid w:val="004E40FF"/>
    <w:rsid w:val="004F372A"/>
    <w:rsid w:val="00500D0F"/>
    <w:rsid w:val="005044FB"/>
    <w:rsid w:val="00510BD8"/>
    <w:rsid w:val="005127B7"/>
    <w:rsid w:val="005168F7"/>
    <w:rsid w:val="00523B1A"/>
    <w:rsid w:val="0053134E"/>
    <w:rsid w:val="00531A6B"/>
    <w:rsid w:val="00532543"/>
    <w:rsid w:val="00536E19"/>
    <w:rsid w:val="00556AE5"/>
    <w:rsid w:val="00572CFC"/>
    <w:rsid w:val="0057755D"/>
    <w:rsid w:val="00586036"/>
    <w:rsid w:val="00586257"/>
    <w:rsid w:val="00592FAC"/>
    <w:rsid w:val="00593011"/>
    <w:rsid w:val="005A5A0B"/>
    <w:rsid w:val="005B7C3A"/>
    <w:rsid w:val="005D0723"/>
    <w:rsid w:val="005D2B6D"/>
    <w:rsid w:val="005D4119"/>
    <w:rsid w:val="005D75B0"/>
    <w:rsid w:val="005D7FE8"/>
    <w:rsid w:val="005F64FD"/>
    <w:rsid w:val="00611191"/>
    <w:rsid w:val="00617D44"/>
    <w:rsid w:val="0062034C"/>
    <w:rsid w:val="00626A93"/>
    <w:rsid w:val="006351B6"/>
    <w:rsid w:val="0063632B"/>
    <w:rsid w:val="006432C2"/>
    <w:rsid w:val="00643F2B"/>
    <w:rsid w:val="006444D4"/>
    <w:rsid w:val="0065578C"/>
    <w:rsid w:val="00660FF9"/>
    <w:rsid w:val="006646C9"/>
    <w:rsid w:val="00666AA4"/>
    <w:rsid w:val="0067367A"/>
    <w:rsid w:val="006748A8"/>
    <w:rsid w:val="00681656"/>
    <w:rsid w:val="0068766C"/>
    <w:rsid w:val="006937B4"/>
    <w:rsid w:val="006B010F"/>
    <w:rsid w:val="006B1BDC"/>
    <w:rsid w:val="006B4BA0"/>
    <w:rsid w:val="006C65B2"/>
    <w:rsid w:val="006D22A9"/>
    <w:rsid w:val="006D5D0A"/>
    <w:rsid w:val="006D79A7"/>
    <w:rsid w:val="006D7F4B"/>
    <w:rsid w:val="006E218D"/>
    <w:rsid w:val="006E6408"/>
    <w:rsid w:val="006F227D"/>
    <w:rsid w:val="006F4E96"/>
    <w:rsid w:val="006F5396"/>
    <w:rsid w:val="00710756"/>
    <w:rsid w:val="007126FD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57CD4"/>
    <w:rsid w:val="00780792"/>
    <w:rsid w:val="00781B0C"/>
    <w:rsid w:val="00790032"/>
    <w:rsid w:val="00797B91"/>
    <w:rsid w:val="007A2588"/>
    <w:rsid w:val="007A545B"/>
    <w:rsid w:val="007A619B"/>
    <w:rsid w:val="007B307A"/>
    <w:rsid w:val="007B3690"/>
    <w:rsid w:val="007C7438"/>
    <w:rsid w:val="007D7179"/>
    <w:rsid w:val="007E2C08"/>
    <w:rsid w:val="007E6023"/>
    <w:rsid w:val="007E671C"/>
    <w:rsid w:val="007E72C1"/>
    <w:rsid w:val="007F5AF9"/>
    <w:rsid w:val="007F65B4"/>
    <w:rsid w:val="007F7F89"/>
    <w:rsid w:val="00802AE1"/>
    <w:rsid w:val="00804A18"/>
    <w:rsid w:val="00810DD5"/>
    <w:rsid w:val="00822970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2F90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D45A2"/>
    <w:rsid w:val="008E12C7"/>
    <w:rsid w:val="008E5B05"/>
    <w:rsid w:val="008F1555"/>
    <w:rsid w:val="008F52FC"/>
    <w:rsid w:val="008F5882"/>
    <w:rsid w:val="008F6C1F"/>
    <w:rsid w:val="00902833"/>
    <w:rsid w:val="009029EC"/>
    <w:rsid w:val="009045E4"/>
    <w:rsid w:val="009102CA"/>
    <w:rsid w:val="009102EA"/>
    <w:rsid w:val="00913C31"/>
    <w:rsid w:val="0091727D"/>
    <w:rsid w:val="0092064A"/>
    <w:rsid w:val="0093299A"/>
    <w:rsid w:val="009406B3"/>
    <w:rsid w:val="009435C5"/>
    <w:rsid w:val="00944024"/>
    <w:rsid w:val="00945EAC"/>
    <w:rsid w:val="00964F31"/>
    <w:rsid w:val="00970569"/>
    <w:rsid w:val="00970719"/>
    <w:rsid w:val="00970866"/>
    <w:rsid w:val="00986AF2"/>
    <w:rsid w:val="00993F1E"/>
    <w:rsid w:val="009A2B51"/>
    <w:rsid w:val="009B01AE"/>
    <w:rsid w:val="009C0939"/>
    <w:rsid w:val="009C297F"/>
    <w:rsid w:val="009C5D36"/>
    <w:rsid w:val="009E1959"/>
    <w:rsid w:val="009E2500"/>
    <w:rsid w:val="009E4936"/>
    <w:rsid w:val="009F2F16"/>
    <w:rsid w:val="009F671B"/>
    <w:rsid w:val="00A1332D"/>
    <w:rsid w:val="00A164FD"/>
    <w:rsid w:val="00A2007E"/>
    <w:rsid w:val="00A23DB9"/>
    <w:rsid w:val="00A32A6E"/>
    <w:rsid w:val="00A3394D"/>
    <w:rsid w:val="00A34C0A"/>
    <w:rsid w:val="00A44E19"/>
    <w:rsid w:val="00A4778C"/>
    <w:rsid w:val="00A54C37"/>
    <w:rsid w:val="00A56880"/>
    <w:rsid w:val="00A57B35"/>
    <w:rsid w:val="00A622B0"/>
    <w:rsid w:val="00A64BE8"/>
    <w:rsid w:val="00A8193F"/>
    <w:rsid w:val="00A82168"/>
    <w:rsid w:val="00A90069"/>
    <w:rsid w:val="00A929C9"/>
    <w:rsid w:val="00A93A50"/>
    <w:rsid w:val="00A9654D"/>
    <w:rsid w:val="00AA096B"/>
    <w:rsid w:val="00AA0E79"/>
    <w:rsid w:val="00AB1E99"/>
    <w:rsid w:val="00AB6D14"/>
    <w:rsid w:val="00AC17A5"/>
    <w:rsid w:val="00AC3BF6"/>
    <w:rsid w:val="00AE0076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024B"/>
    <w:rsid w:val="00B30719"/>
    <w:rsid w:val="00B33697"/>
    <w:rsid w:val="00B3535A"/>
    <w:rsid w:val="00B36C94"/>
    <w:rsid w:val="00B61835"/>
    <w:rsid w:val="00B82D1B"/>
    <w:rsid w:val="00B831F2"/>
    <w:rsid w:val="00B90B53"/>
    <w:rsid w:val="00B95C95"/>
    <w:rsid w:val="00BA2DE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014B5"/>
    <w:rsid w:val="00C15A5A"/>
    <w:rsid w:val="00C15C65"/>
    <w:rsid w:val="00C20E81"/>
    <w:rsid w:val="00C42793"/>
    <w:rsid w:val="00C5242A"/>
    <w:rsid w:val="00C529F7"/>
    <w:rsid w:val="00C63297"/>
    <w:rsid w:val="00C63ADB"/>
    <w:rsid w:val="00C67484"/>
    <w:rsid w:val="00C77B12"/>
    <w:rsid w:val="00C83084"/>
    <w:rsid w:val="00C839F1"/>
    <w:rsid w:val="00C90DF4"/>
    <w:rsid w:val="00C93CC8"/>
    <w:rsid w:val="00CB756C"/>
    <w:rsid w:val="00CD5491"/>
    <w:rsid w:val="00CF291A"/>
    <w:rsid w:val="00D078EA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2DE"/>
    <w:rsid w:val="00D71C40"/>
    <w:rsid w:val="00D777CC"/>
    <w:rsid w:val="00D84CF6"/>
    <w:rsid w:val="00D90A1D"/>
    <w:rsid w:val="00D91D19"/>
    <w:rsid w:val="00D97E1C"/>
    <w:rsid w:val="00DA00C5"/>
    <w:rsid w:val="00DA0133"/>
    <w:rsid w:val="00DA01E4"/>
    <w:rsid w:val="00DA1799"/>
    <w:rsid w:val="00DA5514"/>
    <w:rsid w:val="00DA729F"/>
    <w:rsid w:val="00DE6507"/>
    <w:rsid w:val="00DE77CC"/>
    <w:rsid w:val="00DF3B3E"/>
    <w:rsid w:val="00E20A74"/>
    <w:rsid w:val="00E25DDB"/>
    <w:rsid w:val="00E2649F"/>
    <w:rsid w:val="00E30A77"/>
    <w:rsid w:val="00E314A8"/>
    <w:rsid w:val="00E32B91"/>
    <w:rsid w:val="00E36529"/>
    <w:rsid w:val="00E429F1"/>
    <w:rsid w:val="00E43054"/>
    <w:rsid w:val="00E457BD"/>
    <w:rsid w:val="00E62CB6"/>
    <w:rsid w:val="00E64FE3"/>
    <w:rsid w:val="00E65AF1"/>
    <w:rsid w:val="00E709A1"/>
    <w:rsid w:val="00E7171B"/>
    <w:rsid w:val="00E72629"/>
    <w:rsid w:val="00E937C0"/>
    <w:rsid w:val="00E94D47"/>
    <w:rsid w:val="00EB082F"/>
    <w:rsid w:val="00EB2D9A"/>
    <w:rsid w:val="00EB2E82"/>
    <w:rsid w:val="00EB45CF"/>
    <w:rsid w:val="00EC2C59"/>
    <w:rsid w:val="00ED63EC"/>
    <w:rsid w:val="00EE12FE"/>
    <w:rsid w:val="00EE3134"/>
    <w:rsid w:val="00EE39A6"/>
    <w:rsid w:val="00EF7AAC"/>
    <w:rsid w:val="00F02A0C"/>
    <w:rsid w:val="00F02F1C"/>
    <w:rsid w:val="00F06567"/>
    <w:rsid w:val="00F10942"/>
    <w:rsid w:val="00F12781"/>
    <w:rsid w:val="00F20849"/>
    <w:rsid w:val="00F20A54"/>
    <w:rsid w:val="00F25C97"/>
    <w:rsid w:val="00F309D3"/>
    <w:rsid w:val="00F31505"/>
    <w:rsid w:val="00F428FB"/>
    <w:rsid w:val="00F62947"/>
    <w:rsid w:val="00F76E20"/>
    <w:rsid w:val="00F81A81"/>
    <w:rsid w:val="00F8457C"/>
    <w:rsid w:val="00F906C8"/>
    <w:rsid w:val="00F90E76"/>
    <w:rsid w:val="00FC4F4A"/>
    <w:rsid w:val="00FD4736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EAE2308-BAA6-459D-88EE-EC4247D2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7CC"/>
    <w:rPr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777CC"/>
    <w:pPr>
      <w:keepNext/>
      <w:numPr>
        <w:numId w:val="1"/>
      </w:numPr>
      <w:ind w:right="-625"/>
      <w:jc w:val="both"/>
      <w:outlineLvl w:val="0"/>
    </w:pPr>
    <w:rPr>
      <w:b/>
      <w:bCs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777CC"/>
    <w:pPr>
      <w:keepNext/>
      <w:numPr>
        <w:numId w:val="2"/>
      </w:numPr>
      <w:outlineLvl w:val="1"/>
    </w:pPr>
    <w:rPr>
      <w:b/>
      <w:bCs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777CC"/>
    <w:pPr>
      <w:keepNext/>
      <w:ind w:left="2160" w:firstLine="720"/>
      <w:outlineLvl w:val="2"/>
    </w:pPr>
    <w:rPr>
      <w:b/>
      <w:bCs/>
      <w:sz w:val="24"/>
      <w:szCs w:val="24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77CC"/>
    <w:pPr>
      <w:keepNext/>
      <w:ind w:left="720" w:firstLine="720"/>
      <w:outlineLvl w:val="3"/>
    </w:pPr>
    <w:rPr>
      <w:b/>
      <w:bCs/>
      <w:sz w:val="24"/>
      <w:szCs w:val="24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77CC"/>
    <w:pPr>
      <w:keepNext/>
      <w:spacing w:before="120" w:line="360" w:lineRule="auto"/>
      <w:outlineLvl w:val="4"/>
    </w:pPr>
    <w:rPr>
      <w:b/>
      <w:bCs/>
      <w:sz w:val="24"/>
      <w:szCs w:val="24"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77CC"/>
    <w:pPr>
      <w:keepNext/>
      <w:jc w:val="center"/>
      <w:outlineLvl w:val="5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77CC"/>
    <w:pPr>
      <w:keepNext/>
      <w:ind w:left="1276" w:hanging="283"/>
      <w:outlineLvl w:val="8"/>
    </w:pPr>
    <w:rPr>
      <w:b/>
      <w:bCs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4F4A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406B3"/>
    <w:rPr>
      <w:b/>
      <w:bCs/>
      <w:sz w:val="24"/>
      <w:szCs w:val="24"/>
      <w:lang w:val="ro-RO"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C4F4A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C4F4A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C4F4A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C4F4A"/>
    <w:rPr>
      <w:rFonts w:ascii="Calibri" w:hAnsi="Calibri" w:cs="Calibri"/>
      <w:b/>
      <w:bCs/>
      <w:lang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C4F4A"/>
    <w:rPr>
      <w:rFonts w:ascii="Cambria" w:hAnsi="Cambria" w:cs="Cambria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D777CC"/>
    <w:pPr>
      <w:ind w:left="1985" w:hanging="567"/>
    </w:pPr>
    <w:rPr>
      <w:sz w:val="24"/>
      <w:szCs w:val="24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4F4A"/>
    <w:rPr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D777CC"/>
    <w:pPr>
      <w:ind w:right="-766"/>
      <w:jc w:val="both"/>
    </w:pPr>
    <w:rPr>
      <w:sz w:val="24"/>
      <w:szCs w:val="24"/>
      <w:lang w:val="ro-RO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4F4A"/>
    <w:rPr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D777CC"/>
    <w:pPr>
      <w:ind w:right="-766" w:firstLine="567"/>
      <w:jc w:val="both"/>
    </w:pPr>
    <w:rPr>
      <w:sz w:val="24"/>
      <w:szCs w:val="24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C4F4A"/>
    <w:rPr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D777CC"/>
    <w:pPr>
      <w:ind w:left="1418" w:hanging="851"/>
    </w:pPr>
    <w:rPr>
      <w:sz w:val="24"/>
      <w:szCs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C4F4A"/>
    <w:rPr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D777CC"/>
    <w:pPr>
      <w:ind w:right="-81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C4F4A"/>
    <w:rPr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D777CC"/>
  </w:style>
  <w:style w:type="paragraph" w:styleId="Header">
    <w:name w:val="header"/>
    <w:basedOn w:val="Normal"/>
    <w:link w:val="HeaderChar"/>
    <w:uiPriority w:val="99"/>
    <w:rsid w:val="00D777CC"/>
    <w:pPr>
      <w:tabs>
        <w:tab w:val="center" w:pos="4153"/>
        <w:tab w:val="right" w:pos="8306"/>
      </w:tabs>
    </w:pPr>
    <w:rPr>
      <w:lang w:val="en-A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4F4A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4F4A"/>
    <w:rPr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B3D0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A1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4F4A"/>
    <w:rPr>
      <w:sz w:val="2"/>
      <w:szCs w:val="2"/>
      <w:lang w:eastAsia="zh-CN"/>
    </w:rPr>
  </w:style>
  <w:style w:type="paragraph" w:customStyle="1" w:styleId="Default">
    <w:name w:val="Default"/>
    <w:uiPriority w:val="99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617D44"/>
    <w:rPr>
      <w:rFonts w:ascii="Calibri" w:hAnsi="Calibri" w:cs="Calibri"/>
    </w:rPr>
  </w:style>
  <w:style w:type="character" w:styleId="Emphasis">
    <w:name w:val="Emphasis"/>
    <w:basedOn w:val="DefaultParagraphFont"/>
    <w:uiPriority w:val="99"/>
    <w:qFormat/>
    <w:rsid w:val="00617D44"/>
    <w:rPr>
      <w:i/>
      <w:iCs/>
    </w:rPr>
  </w:style>
  <w:style w:type="paragraph" w:styleId="ListParagraph">
    <w:name w:val="List Paragraph"/>
    <w:basedOn w:val="Normal"/>
    <w:uiPriority w:val="99"/>
    <w:qFormat/>
    <w:rsid w:val="006351B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44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3362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</vt:lpstr>
    </vt:vector>
  </TitlesOfParts>
  <Company>NON</Company>
  <LinksUpToDate>false</LinksUpToDate>
  <CharactersWithSpaces>22482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subject/>
  <dc:creator>MARIA POPESCU</dc:creator>
  <cp:keywords/>
  <dc:description/>
  <cp:lastModifiedBy>user</cp:lastModifiedBy>
  <cp:revision>6</cp:revision>
  <cp:lastPrinted>2013-07-16T06:05:00Z</cp:lastPrinted>
  <dcterms:created xsi:type="dcterms:W3CDTF">2018-10-29T12:50:00Z</dcterms:created>
  <dcterms:modified xsi:type="dcterms:W3CDTF">2018-11-01T07:05:00Z</dcterms:modified>
</cp:coreProperties>
</file>